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CC7F" w14:textId="77777777" w:rsidR="00506C0C" w:rsidRDefault="00506C0C">
      <w:pPr>
        <w:rPr>
          <w:rFonts w:hint="eastAsia"/>
        </w:rPr>
      </w:pPr>
      <w:r>
        <w:rPr>
          <w:rFonts w:hint="eastAsia"/>
        </w:rPr>
        <w:t>乾坤的拼音和组词</w:t>
      </w:r>
    </w:p>
    <w:p w14:paraId="13722F6D" w14:textId="77777777" w:rsidR="00506C0C" w:rsidRDefault="00506C0C">
      <w:pPr>
        <w:rPr>
          <w:rFonts w:hint="eastAsia"/>
        </w:rPr>
      </w:pPr>
      <w:r>
        <w:rPr>
          <w:rFonts w:hint="eastAsia"/>
        </w:rPr>
        <w:t>在中国的文化长河中，“乾坤”是一个富有哲学意义与文化内涵的词汇，其拼音为“qián kūn”。这两个字分别来源于《易经》中的两个基本卦象——乾（qián）和坤（kūn），它们不仅代表着自然界中的天和地，也象征着宇宙间的一对对立统一的基本范畴。在汉语的学习和使用中，掌握乾坤的拼音和理解其背后的组词，可以更深入地领略中华文化的精髓。</w:t>
      </w:r>
    </w:p>
    <w:p w14:paraId="67D884BA" w14:textId="77777777" w:rsidR="00506C0C" w:rsidRDefault="00506C0C">
      <w:pPr>
        <w:rPr>
          <w:rFonts w:hint="eastAsia"/>
        </w:rPr>
      </w:pPr>
    </w:p>
    <w:p w14:paraId="63C2DBF3" w14:textId="77777777" w:rsidR="00506C0C" w:rsidRDefault="00506C0C">
      <w:pPr>
        <w:rPr>
          <w:rFonts w:hint="eastAsia"/>
        </w:rPr>
      </w:pPr>
      <w:r>
        <w:rPr>
          <w:rFonts w:hint="eastAsia"/>
        </w:rPr>
        <w:t>乾坤的意义解析</w:t>
      </w:r>
    </w:p>
    <w:p w14:paraId="4E829F32" w14:textId="77777777" w:rsidR="00506C0C" w:rsidRDefault="00506C0C">
      <w:pPr>
        <w:rPr>
          <w:rFonts w:hint="eastAsia"/>
        </w:rPr>
      </w:pPr>
      <w:r>
        <w:rPr>
          <w:rFonts w:hint="eastAsia"/>
        </w:rPr>
        <w:t>“乾”代表天，意味着阳、男性的力量，它体现了积极进取、刚健不息的精神特质；而“坤”则对应地，表示阴、女性的柔韧，寓意包容万物、滋养生长。乾坤并提时，常用来形容天地间的广阔无垠，或是比喻事物的两面性。这种阴阳相济的思想，是中华文化的重要组成部分，影响了从哲学到艺术，乃至日常生活习惯的方方面面。</w:t>
      </w:r>
    </w:p>
    <w:p w14:paraId="2E8F0337" w14:textId="77777777" w:rsidR="00506C0C" w:rsidRDefault="00506C0C">
      <w:pPr>
        <w:rPr>
          <w:rFonts w:hint="eastAsia"/>
        </w:rPr>
      </w:pPr>
    </w:p>
    <w:p w14:paraId="6F5652C9" w14:textId="77777777" w:rsidR="00506C0C" w:rsidRDefault="00506C0C">
      <w:pPr>
        <w:rPr>
          <w:rFonts w:hint="eastAsia"/>
        </w:rPr>
      </w:pPr>
      <w:r>
        <w:rPr>
          <w:rFonts w:hint="eastAsia"/>
        </w:rPr>
        <w:t>乾坤的组合与应用</w:t>
      </w:r>
    </w:p>
    <w:p w14:paraId="2F181604" w14:textId="77777777" w:rsidR="00506C0C" w:rsidRDefault="00506C0C">
      <w:pPr>
        <w:rPr>
          <w:rFonts w:hint="eastAsia"/>
        </w:rPr>
      </w:pPr>
      <w:r>
        <w:rPr>
          <w:rFonts w:hint="eastAsia"/>
        </w:rPr>
        <w:t>在日常生活中，我们经常可以看到“乾坤”一词被运用于各种语境之中。例如，在武术界有“乾坤大挪移”，这是一种想象中的绝世武功，表达了力量转移的概念；而在文学创作里，作家们喜欢用“乾坤颠倒”来描述一种世界秩序彻底改变的情景。“乾坤”还经常出现在成语中，如“扭转乾坤”，意指改变局势，力挽狂澜于既倒，显示了一种能够扭转乾坤的伟大能力。</w:t>
      </w:r>
    </w:p>
    <w:p w14:paraId="1887CF31" w14:textId="77777777" w:rsidR="00506C0C" w:rsidRDefault="00506C0C">
      <w:pPr>
        <w:rPr>
          <w:rFonts w:hint="eastAsia"/>
        </w:rPr>
      </w:pPr>
    </w:p>
    <w:p w14:paraId="18699FF3" w14:textId="77777777" w:rsidR="00506C0C" w:rsidRDefault="00506C0C">
      <w:pPr>
        <w:rPr>
          <w:rFonts w:hint="eastAsia"/>
        </w:rPr>
      </w:pPr>
      <w:r>
        <w:rPr>
          <w:rFonts w:hint="eastAsia"/>
        </w:rPr>
        <w:t>乾坤的文化影响</w:t>
      </w:r>
    </w:p>
    <w:p w14:paraId="1077318F" w14:textId="77777777" w:rsidR="00506C0C" w:rsidRDefault="00506C0C">
      <w:pPr>
        <w:rPr>
          <w:rFonts w:hint="eastAsia"/>
        </w:rPr>
      </w:pPr>
      <w:r>
        <w:rPr>
          <w:rFonts w:hint="eastAsia"/>
        </w:rPr>
        <w:t>“乾坤”的概念深深植根于中国人的思维模式和社会结构中。古代帝王自称为“天子”，他们认为自己受命于天，统治大地，因此“乾坤”也隐含了权力和责任的含义。这一理念也反映在建筑布局上，比如故宫的设计就遵循了天圆地方的原则，以体现皇权至上及宇宙观。不仅如此，传统的中医理论也将人体视为一个小宇宙，强调通过调和体内的阴阳来达到健康状态。</w:t>
      </w:r>
    </w:p>
    <w:p w14:paraId="049B8CB8" w14:textId="77777777" w:rsidR="00506C0C" w:rsidRDefault="00506C0C">
      <w:pPr>
        <w:rPr>
          <w:rFonts w:hint="eastAsia"/>
        </w:rPr>
      </w:pPr>
    </w:p>
    <w:p w14:paraId="5CFA25AF" w14:textId="77777777" w:rsidR="00506C0C" w:rsidRDefault="00506C0C">
      <w:pPr>
        <w:rPr>
          <w:rFonts w:hint="eastAsia"/>
        </w:rPr>
      </w:pPr>
      <w:r>
        <w:rPr>
          <w:rFonts w:hint="eastAsia"/>
        </w:rPr>
        <w:t>乾坤的现代诠释</w:t>
      </w:r>
    </w:p>
    <w:p w14:paraId="7337F4A8" w14:textId="77777777" w:rsidR="00506C0C" w:rsidRDefault="00506C0C">
      <w:pPr>
        <w:rPr>
          <w:rFonts w:hint="eastAsia"/>
        </w:rPr>
      </w:pPr>
      <w:r>
        <w:rPr>
          <w:rFonts w:hint="eastAsia"/>
        </w:rPr>
        <w:t>随着时代的发展，“乾坤”所蕴含的传统智慧也在不断得到新的解读和发展。现代社会更加注重性别平等和个人价值实现，这使得人们对“乾”与“坤”之间的关系有了更为多元化的理解。人们开始认识到，无论是男性还是女性，都能够展现出刚强与温柔两种品质，并且这两种品质并非固定不变而是可以相互转化的。这样的思想转变，无疑为构建和谐社会提供了有益启示。</w:t>
      </w:r>
    </w:p>
    <w:p w14:paraId="75589518" w14:textId="77777777" w:rsidR="00506C0C" w:rsidRDefault="00506C0C">
      <w:pPr>
        <w:rPr>
          <w:rFonts w:hint="eastAsia"/>
        </w:rPr>
      </w:pPr>
    </w:p>
    <w:p w14:paraId="198F0D7B" w14:textId="77777777" w:rsidR="00506C0C" w:rsidRDefault="00506C0C">
      <w:pPr>
        <w:rPr>
          <w:rFonts w:hint="eastAsia"/>
        </w:rPr>
      </w:pPr>
      <w:r>
        <w:rPr>
          <w:rFonts w:hint="eastAsia"/>
        </w:rPr>
        <w:t>最后的总结</w:t>
      </w:r>
    </w:p>
    <w:p w14:paraId="79BC72FF" w14:textId="77777777" w:rsidR="00506C0C" w:rsidRDefault="00506C0C">
      <w:pPr>
        <w:rPr>
          <w:rFonts w:hint="eastAsia"/>
        </w:rPr>
      </w:pPr>
      <w:r>
        <w:rPr>
          <w:rFonts w:hint="eastAsia"/>
        </w:rPr>
        <w:t>“乾坤”不仅仅是一对简单的汉字组合，它承载着深厚的历史积淀和丰富的哲学思考。通过对乾坤拼音及其相关组词的学习，我们可以更好地了解这个词汇背后所蕴含的文化价值。无论是在传统文化还是现代社会，“乾坤”都扮演着不可或缺的角色，提醒我们要尊重自然规律，追求内外平衡，从而实现个人与社会共同成长与发展。</w:t>
      </w:r>
    </w:p>
    <w:p w14:paraId="59D70AAE" w14:textId="77777777" w:rsidR="00506C0C" w:rsidRDefault="00506C0C">
      <w:pPr>
        <w:rPr>
          <w:rFonts w:hint="eastAsia"/>
        </w:rPr>
      </w:pPr>
    </w:p>
    <w:p w14:paraId="435C3BA4" w14:textId="77777777" w:rsidR="00506C0C" w:rsidRDefault="00506C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839DE" w14:textId="05DB2662" w:rsidR="004B2E04" w:rsidRDefault="004B2E04"/>
    <w:sectPr w:rsidR="004B2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04"/>
    <w:rsid w:val="002D0BB4"/>
    <w:rsid w:val="004B2E04"/>
    <w:rsid w:val="0050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3D5F3-E10B-47E6-850D-19CEC8B7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