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2736B" w14:textId="77777777" w:rsidR="00F37591" w:rsidRDefault="00F37591">
      <w:pPr>
        <w:rPr>
          <w:rFonts w:hint="eastAsia"/>
        </w:rPr>
      </w:pPr>
      <w:r>
        <w:rPr>
          <w:rFonts w:hint="eastAsia"/>
        </w:rPr>
        <w:t>qì yǔ xuān áng：器宇轩昂的拼音与词义</w:t>
      </w:r>
    </w:p>
    <w:p w14:paraId="5CE77EDB" w14:textId="77777777" w:rsidR="00F37591" w:rsidRDefault="00F37591">
      <w:pPr>
        <w:rPr>
          <w:rFonts w:hint="eastAsia"/>
        </w:rPr>
      </w:pPr>
      <w:r>
        <w:rPr>
          <w:rFonts w:hint="eastAsia"/>
        </w:rPr>
        <w:t>“器宇轩昂”这个成语在汉语中拥有着独特的地位，它不仅描绘了一个人外表的高大威严，更传递了一种内在的精神气质。从字面上看，“器”指气度、容量；“宇”是形容人的风度和气势；“轩昂”则用来形容人态度高昂、精神饱满。因此，当我们将这几个字组合在一起时，便构成了一个非常形象生动的表达，用来赞美那些拥有非凡气魄和不凡举止的人。</w:t>
      </w:r>
    </w:p>
    <w:p w14:paraId="21EDB8EA" w14:textId="77777777" w:rsidR="00F37591" w:rsidRDefault="00F37591">
      <w:pPr>
        <w:rPr>
          <w:rFonts w:hint="eastAsia"/>
        </w:rPr>
      </w:pPr>
    </w:p>
    <w:p w14:paraId="7FA48BFD" w14:textId="77777777" w:rsidR="00F37591" w:rsidRDefault="00F37591">
      <w:pPr>
        <w:rPr>
          <w:rFonts w:hint="eastAsia"/>
        </w:rPr>
      </w:pPr>
      <w:r>
        <w:rPr>
          <w:rFonts w:hint="eastAsia"/>
        </w:rPr>
        <w:t>历史渊源：器宇轩昂的文化背景</w:t>
      </w:r>
    </w:p>
    <w:p w14:paraId="5CC392FD" w14:textId="77777777" w:rsidR="00F37591" w:rsidRDefault="00F37591">
      <w:pPr>
        <w:rPr>
          <w:rFonts w:hint="eastAsia"/>
        </w:rPr>
      </w:pPr>
      <w:r>
        <w:rPr>
          <w:rFonts w:hint="eastAsia"/>
        </w:rPr>
        <w:t>追溯到中国古代，人们对于个人形象和品格有着极高的追求。“器宇轩昂”这一表述最早见于《史记》等文献中，用以描述古代英雄豪杰的形象。在那个时代，士大夫们注重修身养性，通过读书明理来培养自己的品德修养，进而展现出一种超凡脱俗的姿态。这种文化传统一直延续至今，并且成为了中国传统文化中的重要组成部分之一。</w:t>
      </w:r>
    </w:p>
    <w:p w14:paraId="2F596897" w14:textId="77777777" w:rsidR="00F37591" w:rsidRDefault="00F37591">
      <w:pPr>
        <w:rPr>
          <w:rFonts w:hint="eastAsia"/>
        </w:rPr>
      </w:pPr>
    </w:p>
    <w:p w14:paraId="0191BECE" w14:textId="77777777" w:rsidR="00F37591" w:rsidRDefault="00F37591">
      <w:pPr>
        <w:rPr>
          <w:rFonts w:hint="eastAsia"/>
        </w:rPr>
      </w:pPr>
      <w:r>
        <w:rPr>
          <w:rFonts w:hint="eastAsia"/>
        </w:rPr>
        <w:t>文学艺术中的表现：器宇轩昂的艺术魅力</w:t>
      </w:r>
    </w:p>
    <w:p w14:paraId="50A45B08" w14:textId="77777777" w:rsidR="00F37591" w:rsidRDefault="00F37591">
      <w:pPr>
        <w:rPr>
          <w:rFonts w:hint="eastAsia"/>
        </w:rPr>
      </w:pPr>
      <w:r>
        <w:rPr>
          <w:rFonts w:hint="eastAsia"/>
        </w:rPr>
        <w:t>在中国文学作品里，“器宇轩昂”经常被用来塑造正面角色的性格特征。无论是小说还是戏剧，作者都喜欢用这个词来形容主人公或英雄人物。例如，在古典名著《三国演义》中，诸葛亮以其智慧谋略闻名遐迩，同时也因其“器宇轩昂”的外貌而受到人们的尊敬。在绘画雕塑等领域也常常可以看到这种形象的表现，艺术家们试图捕捉并传达出那种既强大又优雅的感觉。</w:t>
      </w:r>
    </w:p>
    <w:p w14:paraId="13E9ED2E" w14:textId="77777777" w:rsidR="00F37591" w:rsidRDefault="00F37591">
      <w:pPr>
        <w:rPr>
          <w:rFonts w:hint="eastAsia"/>
        </w:rPr>
      </w:pPr>
    </w:p>
    <w:p w14:paraId="0526BBF0" w14:textId="77777777" w:rsidR="00F37591" w:rsidRDefault="00F37591">
      <w:pPr>
        <w:rPr>
          <w:rFonts w:hint="eastAsia"/>
        </w:rPr>
      </w:pPr>
      <w:r>
        <w:rPr>
          <w:rFonts w:hint="eastAsia"/>
        </w:rPr>
        <w:t>现代社会的意义：器宇轩昂的现实价值</w:t>
      </w:r>
    </w:p>
    <w:p w14:paraId="5EDB112B" w14:textId="77777777" w:rsidR="00F37591" w:rsidRDefault="00F37591">
      <w:pPr>
        <w:rPr>
          <w:rFonts w:hint="eastAsia"/>
        </w:rPr>
      </w:pPr>
      <w:r>
        <w:rPr>
          <w:rFonts w:hint="eastAsia"/>
        </w:rPr>
        <w:t>随着社会的发展变化，“器宇轩昂”所代表的价值观也在不断演变。今天，我们不仅仅关注外表上的英俊潇洒，更加重视内在品质如自信坚定、胸怀宽广等方面。一个真正具有“器宇轩昂”特质的人，往往能够在工作生活中表现出色，赢得他人的信任和支持。他们通常具备良好的领导能力和社会责任感，成为团队的核心力量或者社会进步的推动者。</w:t>
      </w:r>
    </w:p>
    <w:p w14:paraId="349C03D9" w14:textId="77777777" w:rsidR="00F37591" w:rsidRDefault="00F37591">
      <w:pPr>
        <w:rPr>
          <w:rFonts w:hint="eastAsia"/>
        </w:rPr>
      </w:pPr>
    </w:p>
    <w:p w14:paraId="6F25E658" w14:textId="77777777" w:rsidR="00F37591" w:rsidRDefault="00F3759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985A45B" w14:textId="77777777" w:rsidR="00F37591" w:rsidRDefault="00F37591">
      <w:pPr>
        <w:rPr>
          <w:rFonts w:hint="eastAsia"/>
        </w:rPr>
      </w:pPr>
      <w:r>
        <w:rPr>
          <w:rFonts w:hint="eastAsia"/>
        </w:rPr>
        <w:t>“器宇轩昂”不仅仅是一个简单的成语，它承载着中华民族悠久的历史文化和审美观念。在这个快速发展的时代背景下，我们应该继续发扬光大这份宝贵的文化遗产，让更多的年轻人了解并认同这些优秀的传统美德。同时也要与时俱进地赋予其新的内涵，使之更好地适应现代社会的需求和发展趋势。</w:t>
      </w:r>
    </w:p>
    <w:p w14:paraId="5E4A067D" w14:textId="77777777" w:rsidR="00F37591" w:rsidRDefault="00F37591">
      <w:pPr>
        <w:rPr>
          <w:rFonts w:hint="eastAsia"/>
        </w:rPr>
      </w:pPr>
    </w:p>
    <w:p w14:paraId="51989920" w14:textId="77777777" w:rsidR="00F37591" w:rsidRDefault="00F375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F9886C" w14:textId="58E7D9BA" w:rsidR="00321E34" w:rsidRDefault="00321E34"/>
    <w:sectPr w:rsidR="00321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34"/>
    <w:rsid w:val="002D0BB4"/>
    <w:rsid w:val="00321E34"/>
    <w:rsid w:val="00F3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6A638-9B20-43DC-B042-7DD11B75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