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A602B" w14:textId="77777777" w:rsidR="00B75694" w:rsidRDefault="00B75694">
      <w:pPr>
        <w:rPr>
          <w:rFonts w:hint="eastAsia"/>
        </w:rPr>
      </w:pPr>
      <w:r>
        <w:rPr>
          <w:rFonts w:hint="eastAsia"/>
        </w:rPr>
        <w:t>qiú jìn 的含义</w:t>
      </w:r>
    </w:p>
    <w:p w14:paraId="226C490A" w14:textId="77777777" w:rsidR="00B75694" w:rsidRDefault="00B75694">
      <w:pPr>
        <w:rPr>
          <w:rFonts w:hint="eastAsia"/>
        </w:rPr>
      </w:pPr>
      <w:r>
        <w:rPr>
          <w:rFonts w:hint="eastAsia"/>
        </w:rPr>
        <w:t>“囚禁”一词在汉语中的拼音为“qiú jìn”，它指的是将某人非法地限制在一个地方，剥夺其人身自由的行为。这种行为通常是违法的，除非是依据法律程序对犯罪嫌疑人或罪犯进行的合法拘留。在历史上和文学作品中，“囚禁”经常被用作一种惩罚手段或者政治斗争的工具。</w:t>
      </w:r>
    </w:p>
    <w:p w14:paraId="7C6AC82F" w14:textId="77777777" w:rsidR="00B75694" w:rsidRDefault="00B75694">
      <w:pPr>
        <w:rPr>
          <w:rFonts w:hint="eastAsia"/>
        </w:rPr>
      </w:pPr>
    </w:p>
    <w:p w14:paraId="268C530B" w14:textId="77777777" w:rsidR="00B75694" w:rsidRDefault="00B75694">
      <w:pPr>
        <w:rPr>
          <w:rFonts w:hint="eastAsia"/>
        </w:rPr>
      </w:pPr>
      <w:r>
        <w:rPr>
          <w:rFonts w:hint="eastAsia"/>
        </w:rPr>
        <w:t>历史上的囚禁案例</w:t>
      </w:r>
    </w:p>
    <w:p w14:paraId="0C502ABD" w14:textId="77777777" w:rsidR="00B75694" w:rsidRDefault="00B75694">
      <w:pPr>
        <w:rPr>
          <w:rFonts w:hint="eastAsia"/>
        </w:rPr>
      </w:pPr>
      <w:r>
        <w:rPr>
          <w:rFonts w:hint="eastAsia"/>
        </w:rPr>
        <w:t>回顾历史，囚禁的例子不胜枚举。从古代帝王将相因权力斗争而幽禁政敌，到近现代各国政府对政治犯的监禁，囚禁一直是人类社会中一个复杂且敏感的话题。例如，在中国封建时期，皇族内部为了争夺皇位继承权，常常会发生兄弟阋墙、父子反目的悲剧，其中不乏有皇子被父皇或兄长囚禁于深宫之中。而在西方，如法国大革命期间，巴士底狱成为了囚禁贵族和平民的政治监狱象征。</w:t>
      </w:r>
    </w:p>
    <w:p w14:paraId="40E14C1A" w14:textId="77777777" w:rsidR="00B75694" w:rsidRDefault="00B75694">
      <w:pPr>
        <w:rPr>
          <w:rFonts w:hint="eastAsia"/>
        </w:rPr>
      </w:pPr>
    </w:p>
    <w:p w14:paraId="654B9F6A" w14:textId="77777777" w:rsidR="00B75694" w:rsidRDefault="00B75694">
      <w:pPr>
        <w:rPr>
          <w:rFonts w:hint="eastAsia"/>
        </w:rPr>
      </w:pPr>
      <w:r>
        <w:rPr>
          <w:rFonts w:hint="eastAsia"/>
        </w:rPr>
        <w:t>文学作品中的囚禁元素</w:t>
      </w:r>
    </w:p>
    <w:p w14:paraId="3AD595B9" w14:textId="77777777" w:rsidR="00B75694" w:rsidRDefault="00B75694">
      <w:pPr>
        <w:rPr>
          <w:rFonts w:hint="eastAsia"/>
        </w:rPr>
      </w:pPr>
      <w:r>
        <w:rPr>
          <w:rFonts w:hint="eastAsia"/>
        </w:rPr>
        <w:t>文学作品往往也是现实生活的映射，囚禁主题出现在无数的经典小说和戏剧之中。比如《哈姆雷特》里的丹麦王子，他被困于宫廷阴谋之中，精神上遭受着巨大的折磨；还有《基督山伯爵》里爱德蒙·唐泰斯，无辜被陷害入狱多年，最终成功逃脱并复仇的故事深深打动了读者的心。这些故事不仅展现了人性的善恶，也反映了当时的社会背景和人们对于正义与自由的渴望。</w:t>
      </w:r>
    </w:p>
    <w:p w14:paraId="08C453E2" w14:textId="77777777" w:rsidR="00B75694" w:rsidRDefault="00B75694">
      <w:pPr>
        <w:rPr>
          <w:rFonts w:hint="eastAsia"/>
        </w:rPr>
      </w:pPr>
    </w:p>
    <w:p w14:paraId="23EBE3DB" w14:textId="77777777" w:rsidR="00B75694" w:rsidRDefault="00B75694">
      <w:pPr>
        <w:rPr>
          <w:rFonts w:hint="eastAsia"/>
        </w:rPr>
      </w:pPr>
      <w:r>
        <w:rPr>
          <w:rFonts w:hint="eastAsia"/>
        </w:rPr>
        <w:t>现代社会中的囚禁问题</w:t>
      </w:r>
    </w:p>
    <w:p w14:paraId="7F5C9BE1" w14:textId="77777777" w:rsidR="00B75694" w:rsidRDefault="00B75694">
      <w:pPr>
        <w:rPr>
          <w:rFonts w:hint="eastAsia"/>
        </w:rPr>
      </w:pPr>
      <w:r>
        <w:rPr>
          <w:rFonts w:hint="eastAsia"/>
        </w:rPr>
        <w:t>进入现代社会后，随着法治观念深入人心以及人权意识的提高，非法囚禁他人被视为严重的犯罪行为。然而，在某些地区依然存在地下黑牢或者秘密关押场所，这严重侵犯了个人的基本权利。国际上也有一些国家因为政治原因长期扣押异见人士，引发了国际社会广泛关注。因此，如何保障每个人都能享有自由而不受无端囚禁，仍然是全球需要共同努力解决的问题之一。</w:t>
      </w:r>
    </w:p>
    <w:p w14:paraId="6EBFCE8D" w14:textId="77777777" w:rsidR="00B75694" w:rsidRDefault="00B75694">
      <w:pPr>
        <w:rPr>
          <w:rFonts w:hint="eastAsia"/>
        </w:rPr>
      </w:pPr>
    </w:p>
    <w:p w14:paraId="48A7C750" w14:textId="77777777" w:rsidR="00B75694" w:rsidRDefault="00B75694">
      <w:pPr>
        <w:rPr>
          <w:rFonts w:hint="eastAsia"/>
        </w:rPr>
      </w:pPr>
      <w:r>
        <w:rPr>
          <w:rFonts w:hint="eastAsia"/>
        </w:rPr>
        <w:t>最后的总结：自由的重要性</w:t>
      </w:r>
    </w:p>
    <w:p w14:paraId="031D5A4D" w14:textId="77777777" w:rsidR="00B75694" w:rsidRDefault="00B75694">
      <w:pPr>
        <w:rPr>
          <w:rFonts w:hint="eastAsia"/>
        </w:rPr>
      </w:pPr>
      <w:r>
        <w:rPr>
          <w:rFonts w:hint="eastAsia"/>
        </w:rPr>
        <w:t>无论是过去还是现在，“囚禁”都是一个让人感到沉重的话题。它提醒我们珍惜自己的自由，并且尊重他人的权利。在追求公正、平等的社会道路上，我们必须坚决反对任何形式的非法拘禁，确保每一个人都能在阳光下自由呼吸。我们也应该通过教育等方式，让更多的人了解到保护个人自由的重要性，共同构建一个更加和谐美好的世界。</w:t>
      </w:r>
    </w:p>
    <w:p w14:paraId="4D167BDE" w14:textId="77777777" w:rsidR="00B75694" w:rsidRDefault="00B75694">
      <w:pPr>
        <w:rPr>
          <w:rFonts w:hint="eastAsia"/>
        </w:rPr>
      </w:pPr>
    </w:p>
    <w:p w14:paraId="39DDCE28" w14:textId="77777777" w:rsidR="00B75694" w:rsidRDefault="00B756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293AA" w14:textId="729ADB59" w:rsidR="00166618" w:rsidRDefault="00166618"/>
    <w:sectPr w:rsidR="00166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18"/>
    <w:rsid w:val="00166618"/>
    <w:rsid w:val="002D0BB4"/>
    <w:rsid w:val="00B7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78D3C-5505-46B4-890A-04DAD5AC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