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B8D6A" w14:textId="77777777" w:rsidR="00AE21DB" w:rsidRDefault="00AE21DB">
      <w:pPr>
        <w:rPr>
          <w:rFonts w:hint="eastAsia"/>
        </w:rPr>
      </w:pPr>
      <w:r>
        <w:rPr>
          <w:rFonts w:hint="eastAsia"/>
        </w:rPr>
        <w:t>Xue Zhaji 学札记：学术研究的点滴记录</w:t>
      </w:r>
    </w:p>
    <w:p w14:paraId="7235FE87" w14:textId="77777777" w:rsidR="00AE21DB" w:rsidRDefault="00AE21DB">
      <w:pPr>
        <w:rPr>
          <w:rFonts w:hint="eastAsia"/>
        </w:rPr>
      </w:pPr>
      <w:r>
        <w:rPr>
          <w:rFonts w:hint="eastAsia"/>
        </w:rPr>
        <w:t>在汉语拼音中，“学札记”的拼音是“Xue Zhaji”。它代表了一种特定形式的学术写作，这种写作方式注重于对学习过程、阅读心得、研究进展以及个人见解的简要记录。札记不同于正式的论文或专著，它的特点在于灵活、自由，并且通常以短小精悍的形式出现，适合用来捕捉瞬间的思想火花或是对某个专题深入探讨后的最后的总结。</w:t>
      </w:r>
    </w:p>
    <w:p w14:paraId="6BBBEEE9" w14:textId="77777777" w:rsidR="00AE21DB" w:rsidRDefault="00AE21DB">
      <w:pPr>
        <w:rPr>
          <w:rFonts w:hint="eastAsia"/>
        </w:rPr>
      </w:pPr>
    </w:p>
    <w:p w14:paraId="7D0E73C0" w14:textId="77777777" w:rsidR="00AE21DB" w:rsidRDefault="00AE21DB">
      <w:pPr>
        <w:rPr>
          <w:rFonts w:hint="eastAsia"/>
        </w:rPr>
      </w:pPr>
      <w:r>
        <w:rPr>
          <w:rFonts w:hint="eastAsia"/>
        </w:rPr>
        <w:t>札记的历史与演变</w:t>
      </w:r>
    </w:p>
    <w:p w14:paraId="7094C4FA" w14:textId="77777777" w:rsidR="00AE21DB" w:rsidRDefault="00AE21DB">
      <w:pPr>
        <w:rPr>
          <w:rFonts w:hint="eastAsia"/>
        </w:rPr>
      </w:pPr>
      <w:r>
        <w:rPr>
          <w:rFonts w:hint="eastAsia"/>
        </w:rPr>
        <w:t>作为一种文体，札记有着悠久的历史。在中国古代，学者们常常通过札记来表达自己的思想和见解。从先秦诸子百家到明清时期的文人墨客，许多重要的哲学观念和文学批评都是以札记的形式流传下来的。随着时代的变迁，札记的形式也在不断变化和发展，但其核心价值——即时性、真实性和个性化——始终未变。现代的学札记更多地出现在学术博客、社交媒体平台和个人网页上，成为一种新的知识传播媒介。</w:t>
      </w:r>
    </w:p>
    <w:p w14:paraId="701310FA" w14:textId="77777777" w:rsidR="00AE21DB" w:rsidRDefault="00AE21DB">
      <w:pPr>
        <w:rPr>
          <w:rFonts w:hint="eastAsia"/>
        </w:rPr>
      </w:pPr>
    </w:p>
    <w:p w14:paraId="776515EF" w14:textId="77777777" w:rsidR="00AE21DB" w:rsidRDefault="00AE21DB">
      <w:pPr>
        <w:rPr>
          <w:rFonts w:hint="eastAsia"/>
        </w:rPr>
      </w:pPr>
      <w:r>
        <w:rPr>
          <w:rFonts w:hint="eastAsia"/>
        </w:rPr>
        <w:t>为什么选择写札记？</w:t>
      </w:r>
    </w:p>
    <w:p w14:paraId="7D6A25A8" w14:textId="77777777" w:rsidR="00AE21DB" w:rsidRDefault="00AE21DB">
      <w:pPr>
        <w:rPr>
          <w:rFonts w:hint="eastAsia"/>
        </w:rPr>
      </w:pPr>
      <w:r>
        <w:rPr>
          <w:rFonts w:hint="eastAsia"/>
        </w:rPr>
        <w:t>对于研究者而言，札记提供了一个理想的平台，可以让他们快速地记录下思考的过程和灵感的闪现。这不仅有助于加深对某一主题的理解，还可以作为未来撰写更长篇幅作品时的重要参考资料。札记也是与其他同行交流的好方法，能够促进不同学科之间的对话与合作。因此，无论是为了自我提升还是为了专业发展，保持定期写作札记的习惯都是非常有益的。</w:t>
      </w:r>
    </w:p>
    <w:p w14:paraId="11EE6545" w14:textId="77777777" w:rsidR="00AE21DB" w:rsidRDefault="00AE21DB">
      <w:pPr>
        <w:rPr>
          <w:rFonts w:hint="eastAsia"/>
        </w:rPr>
      </w:pPr>
    </w:p>
    <w:p w14:paraId="4FBFFDE3" w14:textId="77777777" w:rsidR="00AE21DB" w:rsidRDefault="00AE21DB">
      <w:pPr>
        <w:rPr>
          <w:rFonts w:hint="eastAsia"/>
        </w:rPr>
      </w:pPr>
      <w:r>
        <w:rPr>
          <w:rFonts w:hint="eastAsia"/>
        </w:rPr>
        <w:t>如何有效地撰写学札记</w:t>
      </w:r>
    </w:p>
    <w:p w14:paraId="1259F8D2" w14:textId="77777777" w:rsidR="00AE21DB" w:rsidRDefault="00AE21DB">
      <w:pPr>
        <w:rPr>
          <w:rFonts w:hint="eastAsia"/>
        </w:rPr>
      </w:pPr>
      <w:r>
        <w:rPr>
          <w:rFonts w:hint="eastAsia"/>
        </w:rPr>
        <w:t>要想写出高质量的学札记，首先要明确目的。是为了整理思路、保存信息，还是分享观点？根据不同的目标，你可以调整札记的内容结构和语言风格。要注意保持简洁明了，避免冗长复杂的表述。不要忘记给每一篇札记添加适当的标签或分类，以便日后查找和管理。记住，最好的札记往往是最真实的那些，它们反映了作者最纯粹的想法和情感。</w:t>
      </w:r>
    </w:p>
    <w:p w14:paraId="6498B047" w14:textId="77777777" w:rsidR="00AE21DB" w:rsidRDefault="00AE21DB">
      <w:pPr>
        <w:rPr>
          <w:rFonts w:hint="eastAsia"/>
        </w:rPr>
      </w:pPr>
    </w:p>
    <w:p w14:paraId="7AA2513F" w14:textId="77777777" w:rsidR="00AE21DB" w:rsidRDefault="00AE21DB">
      <w:pPr>
        <w:rPr>
          <w:rFonts w:hint="eastAsia"/>
        </w:rPr>
      </w:pPr>
      <w:r>
        <w:rPr>
          <w:rFonts w:hint="eastAsia"/>
        </w:rPr>
        <w:t>最后的总结</w:t>
      </w:r>
    </w:p>
    <w:p w14:paraId="2830DC17" w14:textId="77777777" w:rsidR="00AE21DB" w:rsidRDefault="00AE21DB">
      <w:pPr>
        <w:rPr>
          <w:rFonts w:hint="eastAsia"/>
        </w:rPr>
      </w:pPr>
      <w:r>
        <w:rPr>
          <w:rFonts w:hint="eastAsia"/>
        </w:rPr>
        <w:t>学札记不仅仅是一份简单的笔记，它是连接过去与现在、理论与实践、个人与社会的桥梁。在这个信息爆炸的时代，我们每个人都可以成为一名记录者，用札记的方式留下自己独特的印记。无论你是学生、教师还是独立研究者，都应尝试着拿起笔来，开始书写属于你自己的学札记吧！</w:t>
      </w:r>
    </w:p>
    <w:p w14:paraId="1D140A3D" w14:textId="77777777" w:rsidR="00AE21DB" w:rsidRDefault="00AE21DB">
      <w:pPr>
        <w:rPr>
          <w:rFonts w:hint="eastAsia"/>
        </w:rPr>
      </w:pPr>
    </w:p>
    <w:p w14:paraId="49580EA4" w14:textId="77777777" w:rsidR="00AE21DB" w:rsidRDefault="00AE21DB">
      <w:pPr>
        <w:rPr>
          <w:rFonts w:hint="eastAsia"/>
        </w:rPr>
      </w:pPr>
      <w:r>
        <w:rPr>
          <w:rFonts w:hint="eastAsia"/>
        </w:rPr>
        <w:t>本文是由每日作文网(2345lzwz.com)为大家创作</w:t>
      </w:r>
    </w:p>
    <w:p w14:paraId="25223DEF" w14:textId="24D98F38" w:rsidR="00A36ECB" w:rsidRDefault="00A36ECB"/>
    <w:sectPr w:rsidR="00A36E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ECB"/>
    <w:rsid w:val="002D0BB4"/>
    <w:rsid w:val="00A36ECB"/>
    <w:rsid w:val="00AE2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8BAE0-281E-4D02-8E83-ACAEF3A6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E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E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E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E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E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E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E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E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E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E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E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E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ECB"/>
    <w:rPr>
      <w:rFonts w:cstheme="majorBidi"/>
      <w:color w:val="2F5496" w:themeColor="accent1" w:themeShade="BF"/>
      <w:sz w:val="28"/>
      <w:szCs w:val="28"/>
    </w:rPr>
  </w:style>
  <w:style w:type="character" w:customStyle="1" w:styleId="50">
    <w:name w:val="标题 5 字符"/>
    <w:basedOn w:val="a0"/>
    <w:link w:val="5"/>
    <w:uiPriority w:val="9"/>
    <w:semiHidden/>
    <w:rsid w:val="00A36ECB"/>
    <w:rPr>
      <w:rFonts w:cstheme="majorBidi"/>
      <w:color w:val="2F5496" w:themeColor="accent1" w:themeShade="BF"/>
      <w:sz w:val="24"/>
    </w:rPr>
  </w:style>
  <w:style w:type="character" w:customStyle="1" w:styleId="60">
    <w:name w:val="标题 6 字符"/>
    <w:basedOn w:val="a0"/>
    <w:link w:val="6"/>
    <w:uiPriority w:val="9"/>
    <w:semiHidden/>
    <w:rsid w:val="00A36ECB"/>
    <w:rPr>
      <w:rFonts w:cstheme="majorBidi"/>
      <w:b/>
      <w:bCs/>
      <w:color w:val="2F5496" w:themeColor="accent1" w:themeShade="BF"/>
    </w:rPr>
  </w:style>
  <w:style w:type="character" w:customStyle="1" w:styleId="70">
    <w:name w:val="标题 7 字符"/>
    <w:basedOn w:val="a0"/>
    <w:link w:val="7"/>
    <w:uiPriority w:val="9"/>
    <w:semiHidden/>
    <w:rsid w:val="00A36ECB"/>
    <w:rPr>
      <w:rFonts w:cstheme="majorBidi"/>
      <w:b/>
      <w:bCs/>
      <w:color w:val="595959" w:themeColor="text1" w:themeTint="A6"/>
    </w:rPr>
  </w:style>
  <w:style w:type="character" w:customStyle="1" w:styleId="80">
    <w:name w:val="标题 8 字符"/>
    <w:basedOn w:val="a0"/>
    <w:link w:val="8"/>
    <w:uiPriority w:val="9"/>
    <w:semiHidden/>
    <w:rsid w:val="00A36ECB"/>
    <w:rPr>
      <w:rFonts w:cstheme="majorBidi"/>
      <w:color w:val="595959" w:themeColor="text1" w:themeTint="A6"/>
    </w:rPr>
  </w:style>
  <w:style w:type="character" w:customStyle="1" w:styleId="90">
    <w:name w:val="标题 9 字符"/>
    <w:basedOn w:val="a0"/>
    <w:link w:val="9"/>
    <w:uiPriority w:val="9"/>
    <w:semiHidden/>
    <w:rsid w:val="00A36ECB"/>
    <w:rPr>
      <w:rFonts w:eastAsiaTheme="majorEastAsia" w:cstheme="majorBidi"/>
      <w:color w:val="595959" w:themeColor="text1" w:themeTint="A6"/>
    </w:rPr>
  </w:style>
  <w:style w:type="paragraph" w:styleId="a3">
    <w:name w:val="Title"/>
    <w:basedOn w:val="a"/>
    <w:next w:val="a"/>
    <w:link w:val="a4"/>
    <w:uiPriority w:val="10"/>
    <w:qFormat/>
    <w:rsid w:val="00A36E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E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E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E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ECB"/>
    <w:pPr>
      <w:spacing w:before="160"/>
      <w:jc w:val="center"/>
    </w:pPr>
    <w:rPr>
      <w:i/>
      <w:iCs/>
      <w:color w:val="404040" w:themeColor="text1" w:themeTint="BF"/>
    </w:rPr>
  </w:style>
  <w:style w:type="character" w:customStyle="1" w:styleId="a8">
    <w:name w:val="引用 字符"/>
    <w:basedOn w:val="a0"/>
    <w:link w:val="a7"/>
    <w:uiPriority w:val="29"/>
    <w:rsid w:val="00A36ECB"/>
    <w:rPr>
      <w:i/>
      <w:iCs/>
      <w:color w:val="404040" w:themeColor="text1" w:themeTint="BF"/>
    </w:rPr>
  </w:style>
  <w:style w:type="paragraph" w:styleId="a9">
    <w:name w:val="List Paragraph"/>
    <w:basedOn w:val="a"/>
    <w:uiPriority w:val="34"/>
    <w:qFormat/>
    <w:rsid w:val="00A36ECB"/>
    <w:pPr>
      <w:ind w:left="720"/>
      <w:contextualSpacing/>
    </w:pPr>
  </w:style>
  <w:style w:type="character" w:styleId="aa">
    <w:name w:val="Intense Emphasis"/>
    <w:basedOn w:val="a0"/>
    <w:uiPriority w:val="21"/>
    <w:qFormat/>
    <w:rsid w:val="00A36ECB"/>
    <w:rPr>
      <w:i/>
      <w:iCs/>
      <w:color w:val="2F5496" w:themeColor="accent1" w:themeShade="BF"/>
    </w:rPr>
  </w:style>
  <w:style w:type="paragraph" w:styleId="ab">
    <w:name w:val="Intense Quote"/>
    <w:basedOn w:val="a"/>
    <w:next w:val="a"/>
    <w:link w:val="ac"/>
    <w:uiPriority w:val="30"/>
    <w:qFormat/>
    <w:rsid w:val="00A36E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ECB"/>
    <w:rPr>
      <w:i/>
      <w:iCs/>
      <w:color w:val="2F5496" w:themeColor="accent1" w:themeShade="BF"/>
    </w:rPr>
  </w:style>
  <w:style w:type="character" w:styleId="ad">
    <w:name w:val="Intense Reference"/>
    <w:basedOn w:val="a0"/>
    <w:uiPriority w:val="32"/>
    <w:qFormat/>
    <w:rsid w:val="00A36E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