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C511" w14:textId="77777777" w:rsidR="000D7A3C" w:rsidRDefault="000D7A3C">
      <w:pPr>
        <w:rPr>
          <w:rFonts w:hint="eastAsia"/>
        </w:rPr>
      </w:pPr>
      <w:r>
        <w:rPr>
          <w:rFonts w:hint="eastAsia"/>
        </w:rPr>
        <w:t>性的拼音和意思</w:t>
      </w:r>
    </w:p>
    <w:p w14:paraId="21F5EBF7" w14:textId="77777777" w:rsidR="000D7A3C" w:rsidRDefault="000D7A3C">
      <w:pPr>
        <w:rPr>
          <w:rFonts w:hint="eastAsia"/>
        </w:rPr>
      </w:pPr>
      <w:r>
        <w:rPr>
          <w:rFonts w:hint="eastAsia"/>
        </w:rPr>
        <w:t>“性”字在汉语中具有丰富的含义和广泛的应用场景，其拼音为“xìng”。从最基本的定义来看，“性”指的是生物体的性别特征，即雄性和雌性。“性”还涵盖了人的性格、气质以及与生俱来的特质等抽象概念。它不仅仅是一个生物学上的分类标准，更是人类社会文化的重要组成部分。</w:t>
      </w:r>
    </w:p>
    <w:p w14:paraId="6AE2C0EC" w14:textId="77777777" w:rsidR="000D7A3C" w:rsidRDefault="000D7A3C">
      <w:pPr>
        <w:rPr>
          <w:rFonts w:hint="eastAsia"/>
        </w:rPr>
      </w:pPr>
    </w:p>
    <w:p w14:paraId="3D4DD274" w14:textId="77777777" w:rsidR="000D7A3C" w:rsidRDefault="000D7A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8067B" w14:textId="18101DA4" w:rsidR="00694C5C" w:rsidRDefault="00694C5C"/>
    <w:sectPr w:rsidR="00694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5C"/>
    <w:rsid w:val="000D7A3C"/>
    <w:rsid w:val="002D0BB4"/>
    <w:rsid w:val="0069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9F224-0886-4F50-927B-8FCB816E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