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575F" w14:textId="77777777" w:rsidR="00A70D80" w:rsidRDefault="00A70D80">
      <w:pPr>
        <w:rPr>
          <w:rFonts w:hint="eastAsia"/>
        </w:rPr>
      </w:pPr>
      <w:r>
        <w:rPr>
          <w:rFonts w:hint="eastAsia"/>
        </w:rPr>
        <w:t>悄然酝酿的拼音：语言之美的基石</w:t>
      </w:r>
    </w:p>
    <w:p w14:paraId="170B7C8A" w14:textId="77777777" w:rsidR="00A70D80" w:rsidRDefault="00A70D80">
      <w:pPr>
        <w:rPr>
          <w:rFonts w:hint="eastAsia"/>
        </w:rPr>
      </w:pPr>
      <w:r>
        <w:rPr>
          <w:rFonts w:hint="eastAsia"/>
        </w:rPr>
        <w:t>汉语，作为世界上最古老且连续使用的书写系统之一，承载着中华民族数千年来的智慧与文化。而拼音，则是现代汉语学习者和使用者进入这古老世界的一把钥匙。拼音，全称“汉语拼音”，是用拉丁字母来标注汉字读音的一种方式。它悄然地在二十世纪五十年代开始酝酿，并于1958年正式被中国政府采用为官方标准，从此开启了汉语教育的新篇章。</w:t>
      </w:r>
    </w:p>
    <w:p w14:paraId="017168E4" w14:textId="77777777" w:rsidR="00A70D80" w:rsidRDefault="00A70D80">
      <w:pPr>
        <w:rPr>
          <w:rFonts w:hint="eastAsia"/>
        </w:rPr>
      </w:pPr>
    </w:p>
    <w:p w14:paraId="63983380" w14:textId="77777777" w:rsidR="00A70D80" w:rsidRDefault="00A70D80">
      <w:pPr>
        <w:rPr>
          <w:rFonts w:hint="eastAsia"/>
        </w:rPr>
      </w:pPr>
      <w:r>
        <w:rPr>
          <w:rFonts w:hint="eastAsia"/>
        </w:rPr>
        <w:t>历史背景下的悄然变革</w:t>
      </w:r>
    </w:p>
    <w:p w14:paraId="4DD1DC78" w14:textId="77777777" w:rsidR="00A70D80" w:rsidRDefault="00A70D80">
      <w:pPr>
        <w:rPr>
          <w:rFonts w:hint="eastAsia"/>
        </w:rPr>
      </w:pPr>
      <w:r>
        <w:rPr>
          <w:rFonts w:hint="eastAsia"/>
        </w:rPr>
        <w:t>在拼音出现之前，人们主要依赖直音、反切等传统方法来标记汉字的发音。然而，这些方法复杂难学，对于非母语人士来说更是障碍重重。随着时代的发展和社会的需求，一种简单易学、能够快速传播的语音标记体系应运而生。拼音方案的提出，不仅仅是为了简化汉字的学习过程，更重要的是为了促进文化交流和信息传播，适应现代化建设的步伐。这一变革悄无声息地影响了每一个中国人以及所有学习中文的人。</w:t>
      </w:r>
    </w:p>
    <w:p w14:paraId="3423C7E3" w14:textId="77777777" w:rsidR="00A70D80" w:rsidRDefault="00A70D80">
      <w:pPr>
        <w:rPr>
          <w:rFonts w:hint="eastAsia"/>
        </w:rPr>
      </w:pPr>
    </w:p>
    <w:p w14:paraId="431846E1" w14:textId="77777777" w:rsidR="00A70D80" w:rsidRDefault="00A70D80">
      <w:pPr>
        <w:rPr>
          <w:rFonts w:hint="eastAsia"/>
        </w:rPr>
      </w:pPr>
      <w:r>
        <w:rPr>
          <w:rFonts w:hint="eastAsia"/>
        </w:rPr>
        <w:t>拼音的力量：连接古今中外</w:t>
      </w:r>
    </w:p>
    <w:p w14:paraId="41AD40BF" w14:textId="77777777" w:rsidR="00A70D80" w:rsidRDefault="00A70D80">
      <w:pPr>
        <w:rPr>
          <w:rFonts w:hint="eastAsia"/>
        </w:rPr>
      </w:pPr>
      <w:r>
        <w:rPr>
          <w:rFonts w:hint="eastAsia"/>
        </w:rPr>
        <w:t>从儿童入学时的第一声“a o e”到成人世界的日常交流，拼音无处不在。它是孩子们认字发声的基础工具，也是成年人使用输入法打字聊天不可或缺的一部分。在国外，越来越多的外国人通过拼音认识并爱上了中国话；在国内，不同方言区的人们借助普通话沟通无障碍。不仅如此，拼音还在国际上成为了代表中国的符号之一，比如“kung fu”（功夫）、“dim sum”（点心）等词汇已经融入英语之中。这一切都得益于拼音所蕴含的强大生命力。</w:t>
      </w:r>
    </w:p>
    <w:p w14:paraId="5AF93104" w14:textId="77777777" w:rsidR="00A70D80" w:rsidRDefault="00A70D80">
      <w:pPr>
        <w:rPr>
          <w:rFonts w:hint="eastAsia"/>
        </w:rPr>
      </w:pPr>
    </w:p>
    <w:p w14:paraId="66317446" w14:textId="77777777" w:rsidR="00A70D80" w:rsidRDefault="00A70D80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2AE46F2" w14:textId="77777777" w:rsidR="00A70D80" w:rsidRDefault="00A70D80">
      <w:pPr>
        <w:rPr>
          <w:rFonts w:hint="eastAsia"/>
        </w:rPr>
      </w:pPr>
      <w:r>
        <w:rPr>
          <w:rFonts w:hint="eastAsia"/>
        </w:rPr>
        <w:t>随着科技的进步，尤其是人工智能技术的发展，拼音正在迎来新的发展机遇。智能语音识别、机器翻译等领域对拼音的应用提出了更高要求，也赋予了其更多可能性。我们可以预见，在不久的将来，拼音不仅将继续作为汉语学习的重要辅助手段，还将成为跨语言交流中更加灵活便捷的选择。随着中国文化影响力的不断扩大，拼音也将承载起更多向世界讲述中国故事的责任，让这份悄然酝酿的语言之美绽放出更加绚丽多彩的光芒。</w:t>
      </w:r>
    </w:p>
    <w:p w14:paraId="4F09DF63" w14:textId="77777777" w:rsidR="00A70D80" w:rsidRDefault="00A70D80">
      <w:pPr>
        <w:rPr>
          <w:rFonts w:hint="eastAsia"/>
        </w:rPr>
      </w:pPr>
    </w:p>
    <w:p w14:paraId="4B6065F2" w14:textId="77777777" w:rsidR="00A70D80" w:rsidRDefault="00A70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42C6C" w14:textId="48CBBEB8" w:rsidR="00086612" w:rsidRDefault="00086612"/>
    <w:sectPr w:rsidR="0008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12"/>
    <w:rsid w:val="00086612"/>
    <w:rsid w:val="002D0BB4"/>
    <w:rsid w:val="00A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45230-EBA1-4AB6-98A2-4E2F257B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