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F82A" w14:textId="77777777" w:rsidR="00125895" w:rsidRDefault="00125895">
      <w:pPr>
        <w:rPr>
          <w:rFonts w:hint="eastAsia"/>
        </w:rPr>
      </w:pPr>
      <w:r>
        <w:rPr>
          <w:rFonts w:hint="eastAsia"/>
        </w:rPr>
        <w:t>扑空的拼音：pū kōng</w:t>
      </w:r>
    </w:p>
    <w:p w14:paraId="6CC6022D" w14:textId="77777777" w:rsidR="00125895" w:rsidRDefault="00125895">
      <w:pPr>
        <w:rPr>
          <w:rFonts w:hint="eastAsia"/>
        </w:rPr>
      </w:pPr>
      <w:r>
        <w:rPr>
          <w:rFonts w:hint="eastAsia"/>
        </w:rPr>
        <w:t>“扑空”这个词在汉语里指的是某人去寻找或等待一个人、物或者机会时，未能如愿以偿的情况。例如，当某人前去拜访朋友，却因对方不在家而未能见到，就可以说“扑了个空”。这个词语生动地描绘了人们在期待与现实中落差的一种情境，也常常用来形容希望落空或者计划没有达到预期效果。</w:t>
      </w:r>
    </w:p>
    <w:p w14:paraId="6F88839D" w14:textId="77777777" w:rsidR="00125895" w:rsidRDefault="00125895">
      <w:pPr>
        <w:rPr>
          <w:rFonts w:hint="eastAsia"/>
        </w:rPr>
      </w:pPr>
    </w:p>
    <w:p w14:paraId="76D00682" w14:textId="77777777" w:rsidR="00125895" w:rsidRDefault="00125895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686C1B76" w14:textId="77777777" w:rsidR="00125895" w:rsidRDefault="00125895">
      <w:pPr>
        <w:rPr>
          <w:rFonts w:hint="eastAsia"/>
        </w:rPr>
      </w:pPr>
      <w:r>
        <w:rPr>
          <w:rFonts w:hint="eastAsia"/>
        </w:rPr>
        <w:t>在中国传统文化中，“扑空”不仅仅是一个简单的最后的总结描述，它往往带有某种情感色彩或是哲学思考。古代文人墨客在其作品中提及“扑空”，有时是为了表达对世事无常的感慨，或者是对人生追求的一种反思。古人认为，世间万物变幻莫测，人们的努力和期望并不总能获得相应的回报，因此，“扑空”的经历也是人生的一部分，是成长路上不可或缺的一课。这种思想也体现在诸多诗词歌赋之中，成为中华文化宝库中的独特风景。</w:t>
      </w:r>
    </w:p>
    <w:p w14:paraId="71E02E29" w14:textId="77777777" w:rsidR="00125895" w:rsidRDefault="00125895">
      <w:pPr>
        <w:rPr>
          <w:rFonts w:hint="eastAsia"/>
        </w:rPr>
      </w:pPr>
    </w:p>
    <w:p w14:paraId="04A2A9A9" w14:textId="77777777" w:rsidR="00125895" w:rsidRDefault="00125895">
      <w:pPr>
        <w:rPr>
          <w:rFonts w:hint="eastAsia"/>
        </w:rPr>
      </w:pPr>
      <w:r>
        <w:rPr>
          <w:rFonts w:hint="eastAsia"/>
        </w:rPr>
        <w:t>现代生活中的“扑空”</w:t>
      </w:r>
    </w:p>
    <w:p w14:paraId="54619D57" w14:textId="77777777" w:rsidR="00125895" w:rsidRDefault="00125895">
      <w:pPr>
        <w:rPr>
          <w:rFonts w:hint="eastAsia"/>
        </w:rPr>
      </w:pPr>
      <w:r>
        <w:rPr>
          <w:rFonts w:hint="eastAsia"/>
        </w:rPr>
        <w:t>随着时代的发展和社会节奏的加快，“扑空”的含义也在悄然发生着变化。在当今快节奏的生活中，人们更频繁地面对各种形式的“扑空”——无论是错过了一班地铁，还是没能抢到心仪的演唱会门票。网络时代的到来更是让“扑空”的概念扩展到了虚拟世界，比如在线购物时商品售罄，或者是在社交平台上发送的消息未得到回应。这些看似微不足道的小事，累积起来也可能对个人的情绪和心理状态产生影响。</w:t>
      </w:r>
    </w:p>
    <w:p w14:paraId="42EF3E9E" w14:textId="77777777" w:rsidR="00125895" w:rsidRDefault="00125895">
      <w:pPr>
        <w:rPr>
          <w:rFonts w:hint="eastAsia"/>
        </w:rPr>
      </w:pPr>
    </w:p>
    <w:p w14:paraId="52424302" w14:textId="77777777" w:rsidR="00125895" w:rsidRDefault="00125895">
      <w:pPr>
        <w:rPr>
          <w:rFonts w:hint="eastAsia"/>
        </w:rPr>
      </w:pPr>
      <w:r>
        <w:rPr>
          <w:rFonts w:hint="eastAsia"/>
        </w:rPr>
        <w:t>应对策略与心态调整</w:t>
      </w:r>
    </w:p>
    <w:p w14:paraId="5F9B05E6" w14:textId="77777777" w:rsidR="00125895" w:rsidRDefault="00125895">
      <w:pPr>
        <w:rPr>
          <w:rFonts w:hint="eastAsia"/>
        </w:rPr>
      </w:pPr>
      <w:r>
        <w:rPr>
          <w:rFonts w:hint="eastAsia"/>
        </w:rPr>
        <w:t>面对“扑空”，保持积极乐观的心态尤为重要。每个人都会在生活中遇到不如意的事情，关键在于如何从中学习并继续前行。学会接受不确定性，可以让我们更加从容地面对未来的挑战。也可以尝试改变自己的期望管理方式，设定更为实际的目标，并为可能的变化做好准备。培养兴趣爱好，建立支持性的社交网络，都是帮助我们更好地处理失落感的有效方法。</w:t>
      </w:r>
    </w:p>
    <w:p w14:paraId="43F8DD7A" w14:textId="77777777" w:rsidR="00125895" w:rsidRDefault="00125895">
      <w:pPr>
        <w:rPr>
          <w:rFonts w:hint="eastAsia"/>
        </w:rPr>
      </w:pPr>
    </w:p>
    <w:p w14:paraId="13303C39" w14:textId="77777777" w:rsidR="00125895" w:rsidRDefault="00125895">
      <w:pPr>
        <w:rPr>
          <w:rFonts w:hint="eastAsia"/>
        </w:rPr>
      </w:pPr>
      <w:r>
        <w:rPr>
          <w:rFonts w:hint="eastAsia"/>
        </w:rPr>
        <w:t>最后的总结</w:t>
      </w:r>
    </w:p>
    <w:p w14:paraId="75F32E7E" w14:textId="77777777" w:rsidR="00125895" w:rsidRDefault="00125895">
      <w:pPr>
        <w:rPr>
          <w:rFonts w:hint="eastAsia"/>
        </w:rPr>
      </w:pPr>
      <w:r>
        <w:rPr>
          <w:rFonts w:hint="eastAsia"/>
        </w:rPr>
        <w:t>“扑空”的拼音是pū kōng，它不仅是一个汉语词汇，更是一种生活态度的写照。从古至今，“扑空”提醒着我们要珍惜眼前所拥有的一切，同时也鼓励我们在面对挫折时不放弃希望。在现代社会中，虽然“扑空”的形式变得更加多样化，但其核心意义并未改变——那就是教导我们要懂得适应变化，在不确定的世界里找到属于自己的方向。通过正确理解和接纳“扑空”，我们可以更加坚韧不拔地追求梦想，享受生活中的每一次经历。</w:t>
      </w:r>
    </w:p>
    <w:p w14:paraId="246BEDAD" w14:textId="77777777" w:rsidR="00125895" w:rsidRDefault="00125895">
      <w:pPr>
        <w:rPr>
          <w:rFonts w:hint="eastAsia"/>
        </w:rPr>
      </w:pPr>
    </w:p>
    <w:p w14:paraId="4F1B855D" w14:textId="77777777" w:rsidR="00125895" w:rsidRDefault="001258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8BDB7" w14:textId="5B89C370" w:rsidR="00DA351E" w:rsidRDefault="00DA351E"/>
    <w:sectPr w:rsidR="00DA3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1E"/>
    <w:rsid w:val="00125895"/>
    <w:rsid w:val="002D0BB4"/>
    <w:rsid w:val="00D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85A89-F765-45A2-814A-CAF77EBF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