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DDBB" w14:textId="77777777" w:rsidR="00E14DB6" w:rsidRDefault="00E14DB6">
      <w:pPr>
        <w:rPr>
          <w:rFonts w:hint="eastAsia"/>
        </w:rPr>
      </w:pPr>
      <w:r>
        <w:rPr>
          <w:rFonts w:hint="eastAsia"/>
        </w:rPr>
        <w:t>拼音四条线有一个顺口溜怎样说</w:t>
      </w:r>
    </w:p>
    <w:p w14:paraId="34C458AC" w14:textId="77777777" w:rsidR="00E14DB6" w:rsidRDefault="00E14DB6">
      <w:pPr>
        <w:rPr>
          <w:rFonts w:hint="eastAsia"/>
        </w:rPr>
      </w:pPr>
      <w:r>
        <w:rPr>
          <w:rFonts w:hint="eastAsia"/>
        </w:rPr>
        <w:t>汉语拼音是学习普通话的重要工具，而“四声”则是拼音中不可或缺的元素之一。四声指的是汉字发音中的四种音调变化，它们分别是阴平、阳平、上声和去声。为了让孩子们更好地记忆这四个声调的特点，教育工作者们创造了许多顺口溜来帮助他们记忆。今天我们就来一起了解一下这些有趣的记忆方法。</w:t>
      </w:r>
    </w:p>
    <w:p w14:paraId="3DC927EC" w14:textId="77777777" w:rsidR="00E14DB6" w:rsidRDefault="00E14DB6">
      <w:pPr>
        <w:rPr>
          <w:rFonts w:hint="eastAsia"/>
        </w:rPr>
      </w:pPr>
    </w:p>
    <w:p w14:paraId="3FD0C6FE" w14:textId="77777777" w:rsidR="00E14DB6" w:rsidRDefault="00E14DB6">
      <w:pPr>
        <w:rPr>
          <w:rFonts w:hint="eastAsia"/>
        </w:rPr>
      </w:pPr>
      <w:r>
        <w:rPr>
          <w:rFonts w:hint="eastAsia"/>
        </w:rPr>
        <w:t>阴平：一声高高一路平</w:t>
      </w:r>
    </w:p>
    <w:p w14:paraId="2E095EE3" w14:textId="77777777" w:rsidR="00E14DB6" w:rsidRDefault="00E14DB6">
      <w:pPr>
        <w:rPr>
          <w:rFonts w:hint="eastAsia"/>
        </w:rPr>
      </w:pPr>
      <w:r>
        <w:rPr>
          <w:rFonts w:hint="eastAsia"/>
        </w:rPr>
        <w:t>在四声之中，阴平也被称为第一声或一声。它的发音特点是声音从头到尾保持在一个较高的音阶，没有明显的升降变化。为了方便记忆，人们通常会用“一声高高一路平”这样的顺口溜来描述阴平的发音特点。想象一下一条平坦的大道，车辆行驶在其上，既不会爬坡也不会下坡，这就是阴平的写照。这种平稳的语调给人一种安定和谐的感觉，让学习者很容易记住。</w:t>
      </w:r>
    </w:p>
    <w:p w14:paraId="1E1F60B0" w14:textId="77777777" w:rsidR="00E14DB6" w:rsidRDefault="00E14DB6">
      <w:pPr>
        <w:rPr>
          <w:rFonts w:hint="eastAsia"/>
        </w:rPr>
      </w:pPr>
    </w:p>
    <w:p w14:paraId="3826DE36" w14:textId="77777777" w:rsidR="00E14DB6" w:rsidRDefault="00E14DB6">
      <w:pPr>
        <w:rPr>
          <w:rFonts w:hint="eastAsia"/>
        </w:rPr>
      </w:pPr>
      <w:r>
        <w:rPr>
          <w:rFonts w:hint="eastAsia"/>
        </w:rPr>
        <w:t>阳平：二声扬起往上行</w:t>
      </w:r>
    </w:p>
    <w:p w14:paraId="777CFA16" w14:textId="77777777" w:rsidR="00E14DB6" w:rsidRDefault="00E14DB6">
      <w:pPr>
        <w:rPr>
          <w:rFonts w:hint="eastAsia"/>
        </w:rPr>
      </w:pPr>
      <w:r>
        <w:rPr>
          <w:rFonts w:hint="eastAsia"/>
        </w:rPr>
        <w:t>接下来是阳平，即第二声。与阴平不同的是，阳平的发音是从较低的音阶开始，然后逐渐上升到较高的音阶。因此，我们可以说“二声扬起往上行”。这个声调就像是一个人轻轻地上楼梯，每一步都比前一步更高一些。通过这样的比喻，可以帮助学生们更直观地理解阳平的发音方式，从而提高他们的发音准确性。</w:t>
      </w:r>
    </w:p>
    <w:p w14:paraId="7761B141" w14:textId="77777777" w:rsidR="00E14DB6" w:rsidRDefault="00E14DB6">
      <w:pPr>
        <w:rPr>
          <w:rFonts w:hint="eastAsia"/>
        </w:rPr>
      </w:pPr>
    </w:p>
    <w:p w14:paraId="38DB93EB" w14:textId="77777777" w:rsidR="00E14DB6" w:rsidRDefault="00E14DB6">
      <w:pPr>
        <w:rPr>
          <w:rFonts w:hint="eastAsia"/>
        </w:rPr>
      </w:pPr>
      <w:r>
        <w:rPr>
          <w:rFonts w:hint="eastAsia"/>
        </w:rPr>
        <w:t>上声：三声拐弯又下行</w:t>
      </w:r>
    </w:p>
    <w:p w14:paraId="66E3EDE4" w14:textId="77777777" w:rsidR="00E14DB6" w:rsidRDefault="00E14DB6">
      <w:pPr>
        <w:rPr>
          <w:rFonts w:hint="eastAsia"/>
        </w:rPr>
      </w:pPr>
      <w:r>
        <w:rPr>
          <w:rFonts w:hint="eastAsia"/>
        </w:rPr>
        <w:t>第三声，也就是上声，其发音过程比较特别。它首先是一个下降的动作，接着是一个短暂停顿，最后再稍微抬升一点。所以我们可以用“三声拐弯又下行”来形容这一声调的变化。上声就像是一个滑梯，先快速下滑，中间有一个小小的平台，然后再缓缓地上升一点点。这样的发音规则虽然有些复杂，但通过形象的记忆法，可以让学习变得更加有趣。</w:t>
      </w:r>
    </w:p>
    <w:p w14:paraId="58FA4CB2" w14:textId="77777777" w:rsidR="00E14DB6" w:rsidRDefault="00E14DB6">
      <w:pPr>
        <w:rPr>
          <w:rFonts w:hint="eastAsia"/>
        </w:rPr>
      </w:pPr>
    </w:p>
    <w:p w14:paraId="329C8E0B" w14:textId="77777777" w:rsidR="00E14DB6" w:rsidRDefault="00E14DB6">
      <w:pPr>
        <w:rPr>
          <w:rFonts w:hint="eastAsia"/>
        </w:rPr>
      </w:pPr>
      <w:r>
        <w:rPr>
          <w:rFonts w:hint="eastAsia"/>
        </w:rPr>
        <w:t>去声：四声快快往下降</w:t>
      </w:r>
    </w:p>
    <w:p w14:paraId="66B7AEC7" w14:textId="77777777" w:rsidR="00E14DB6" w:rsidRDefault="00E14DB6">
      <w:pPr>
        <w:rPr>
          <w:rFonts w:hint="eastAsia"/>
        </w:rPr>
      </w:pPr>
      <w:r>
        <w:rPr>
          <w:rFonts w:hint="eastAsia"/>
        </w:rPr>
        <w:t>最后一个声调是去声，也就是第四声。去声的发音特点是声音迅速从高处降到低处，是一种急剧下降的声音。我们可以简单地说“四声快快往下降”。这个声调像是突然间落下的瀑布，水从高处直泻而下，速度非常快。这样的描述不仅生动而且容易记忆，能够帮助学生准确掌握去声的发音技巧。</w:t>
      </w:r>
    </w:p>
    <w:p w14:paraId="67908CEE" w14:textId="77777777" w:rsidR="00E14DB6" w:rsidRDefault="00E14DB6">
      <w:pPr>
        <w:rPr>
          <w:rFonts w:hint="eastAsia"/>
        </w:rPr>
      </w:pPr>
    </w:p>
    <w:p w14:paraId="2C77ACA5" w14:textId="77777777" w:rsidR="00E14DB6" w:rsidRDefault="00E14DB6">
      <w:pPr>
        <w:rPr>
          <w:rFonts w:hint="eastAsia"/>
        </w:rPr>
      </w:pPr>
      <w:r>
        <w:rPr>
          <w:rFonts w:hint="eastAsia"/>
        </w:rPr>
        <w:t>最后的总结：四声顺口溜助你轻松学拼音</w:t>
      </w:r>
    </w:p>
    <w:p w14:paraId="20DD9CA1" w14:textId="77777777" w:rsidR="00E14DB6" w:rsidRDefault="00E14DB6">
      <w:pPr>
        <w:rPr>
          <w:rFonts w:hint="eastAsia"/>
        </w:rPr>
      </w:pPr>
      <w:r>
        <w:rPr>
          <w:rFonts w:hint="eastAsia"/>
        </w:rPr>
        <w:t>通过以上几个简单的顺口溜，我们可以看到汉语拼音四声的各自特色。每一个声调都有其独特的发音规律，而这些顺口溜正是将复杂的语言现象简化成易于记忆的形式。对于初学者而言，特别是小朋友，利用这些顺口溜可以让他们更快地掌握正确的发音方法。学习四声不仅是掌握拼音的基础，也是深入理解和运用汉语的关键步骤。希望上述内容能为您的拼音学习之路提供一些帮助。</w:t>
      </w:r>
    </w:p>
    <w:p w14:paraId="3CF8F970" w14:textId="77777777" w:rsidR="00E14DB6" w:rsidRDefault="00E14DB6">
      <w:pPr>
        <w:rPr>
          <w:rFonts w:hint="eastAsia"/>
        </w:rPr>
      </w:pPr>
    </w:p>
    <w:p w14:paraId="5066F18B" w14:textId="77777777" w:rsidR="00E14DB6" w:rsidRDefault="00E14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C7859" w14:textId="368611D5" w:rsidR="00B2259B" w:rsidRDefault="00B2259B"/>
    <w:sectPr w:rsidR="00B2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9B"/>
    <w:rsid w:val="002D0BB4"/>
    <w:rsid w:val="00B2259B"/>
    <w:rsid w:val="00E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483DF-DC2F-4C02-AE5C-9714128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