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8D6D" w14:textId="77777777" w:rsidR="006856BF" w:rsidRDefault="006856BF">
      <w:pPr>
        <w:rPr>
          <w:rFonts w:hint="eastAsia"/>
        </w:rPr>
      </w:pPr>
      <w:r>
        <w:rPr>
          <w:rFonts w:hint="eastAsia"/>
        </w:rPr>
        <w:t>拼音繁体输入法</w:t>
      </w:r>
    </w:p>
    <w:p w14:paraId="7AD8F571" w14:textId="77777777" w:rsidR="006856BF" w:rsidRDefault="006856BF">
      <w:pPr>
        <w:rPr>
          <w:rFonts w:hint="eastAsia"/>
        </w:rPr>
      </w:pPr>
      <w:r>
        <w:rPr>
          <w:rFonts w:hint="eastAsia"/>
        </w:rPr>
        <w:t>在信息技术日益发达的今天，人们与计算机之间的交流变得越来越频繁。中文输入法作为人机交互的重要一环，承担着将人类语言转化为机器可识别信息的关键角色。对于使用繁体字系统的用户来说，拼音繁体输入法则是他们不可或缺的工具。</w:t>
      </w:r>
    </w:p>
    <w:p w14:paraId="4F5405D8" w14:textId="77777777" w:rsidR="006856BF" w:rsidRDefault="006856BF">
      <w:pPr>
        <w:rPr>
          <w:rFonts w:hint="eastAsia"/>
        </w:rPr>
      </w:pPr>
    </w:p>
    <w:p w14:paraId="3DFA5C4D" w14:textId="77777777" w:rsidR="006856BF" w:rsidRDefault="006856BF">
      <w:pPr>
        <w:rPr>
          <w:rFonts w:hint="eastAsia"/>
        </w:rPr>
      </w:pPr>
      <w:r>
        <w:rPr>
          <w:rFonts w:hint="eastAsia"/>
        </w:rPr>
        <w:t>历史沿革</w:t>
      </w:r>
    </w:p>
    <w:p w14:paraId="10AABDE8" w14:textId="77777777" w:rsidR="006856BF" w:rsidRDefault="006856BF">
      <w:pPr>
        <w:rPr>
          <w:rFonts w:hint="eastAsia"/>
        </w:rPr>
      </w:pPr>
      <w:r>
        <w:rPr>
          <w:rFonts w:hint="eastAsia"/>
        </w:rPr>
        <w:t>拼音繁体输入法的历史可以追溯到上世纪八十年代，随着个人电脑在中国台湾、香港等地的普及，如何高效地输入繁体汉字成为了一个亟待解决的问题。最初的输入法多采用形码输入方式，如仓颉码和注音符号等，但这些方法学习成本高且不易记忆。直到九十年代初期，随着汉语拼音方案被广泛接受，基于拼音的输入法逐渐成为了主流选择。</w:t>
      </w:r>
    </w:p>
    <w:p w14:paraId="2C2B355A" w14:textId="77777777" w:rsidR="006856BF" w:rsidRDefault="006856BF">
      <w:pPr>
        <w:rPr>
          <w:rFonts w:hint="eastAsia"/>
        </w:rPr>
      </w:pPr>
    </w:p>
    <w:p w14:paraId="7759CFEB" w14:textId="77777777" w:rsidR="006856BF" w:rsidRDefault="006856BF">
      <w:pPr>
        <w:rPr>
          <w:rFonts w:hint="eastAsia"/>
        </w:rPr>
      </w:pPr>
      <w:r>
        <w:rPr>
          <w:rFonts w:hint="eastAsia"/>
        </w:rPr>
        <w:t>工作原理</w:t>
      </w:r>
    </w:p>
    <w:p w14:paraId="19707C4E" w14:textId="77777777" w:rsidR="006856BF" w:rsidRDefault="006856BF">
      <w:pPr>
        <w:rPr>
          <w:rFonts w:hint="eastAsia"/>
        </w:rPr>
      </w:pPr>
      <w:r>
        <w:rPr>
          <w:rFonts w:hint="eastAsia"/>
        </w:rPr>
        <w:t>拼音繁体输入法的工作原理相对简单明了。它主要依赖于汉语拼音体系，用户通过键盘输入单词或句子对应的拼音，系统则根据内置的词库自动匹配出可能的繁体汉字或词汇。为了提高输入效率，现代拼音繁体输入法还加入了智能联想、自动纠错等功能，使得即使是初学者也能快速上手。</w:t>
      </w:r>
    </w:p>
    <w:p w14:paraId="1F123CA3" w14:textId="77777777" w:rsidR="006856BF" w:rsidRDefault="006856BF">
      <w:pPr>
        <w:rPr>
          <w:rFonts w:hint="eastAsia"/>
        </w:rPr>
      </w:pPr>
    </w:p>
    <w:p w14:paraId="1ABBEB92" w14:textId="77777777" w:rsidR="006856BF" w:rsidRDefault="006856BF">
      <w:pPr>
        <w:rPr>
          <w:rFonts w:hint="eastAsia"/>
        </w:rPr>
      </w:pPr>
      <w:r>
        <w:rPr>
          <w:rFonts w:hint="eastAsia"/>
        </w:rPr>
        <w:t>特点优势</w:t>
      </w:r>
    </w:p>
    <w:p w14:paraId="5F33712F" w14:textId="77777777" w:rsidR="006856BF" w:rsidRDefault="006856BF">
      <w:pPr>
        <w:rPr>
          <w:rFonts w:hint="eastAsia"/>
        </w:rPr>
      </w:pPr>
      <w:r>
        <w:rPr>
          <w:rFonts w:hint="eastAsia"/>
        </w:rPr>
        <w:t>相较于其他类型的输入法，拼音繁体输入法具有明显的优势。由于其基于汉语拼音，符合大多数人的日常发音习惯，因此更容易掌握；随着技术的发展，拼音繁体输入法能够提供更加精准的词汇预测和语境理解能力，大大提高了输入速度；对于那些既需要使用简体又需要使用繁体字的人来说，拼音输入法提供了统一的操作界面，减少了切换成本。</w:t>
      </w:r>
    </w:p>
    <w:p w14:paraId="723FBF91" w14:textId="77777777" w:rsidR="006856BF" w:rsidRDefault="006856BF">
      <w:pPr>
        <w:rPr>
          <w:rFonts w:hint="eastAsia"/>
        </w:rPr>
      </w:pPr>
    </w:p>
    <w:p w14:paraId="63A050AC" w14:textId="77777777" w:rsidR="006856BF" w:rsidRDefault="006856BF">
      <w:pPr>
        <w:rPr>
          <w:rFonts w:hint="eastAsia"/>
        </w:rPr>
      </w:pPr>
      <w:r>
        <w:rPr>
          <w:rFonts w:hint="eastAsia"/>
        </w:rPr>
        <w:t>应用场景</w:t>
      </w:r>
    </w:p>
    <w:p w14:paraId="7BA465B9" w14:textId="77777777" w:rsidR="006856BF" w:rsidRDefault="006856BF">
      <w:pPr>
        <w:rPr>
          <w:rFonts w:hint="eastAsia"/>
        </w:rPr>
      </w:pPr>
      <w:r>
        <w:rPr>
          <w:rFonts w:hint="eastAsia"/>
        </w:rPr>
        <w:t>在实际应用中，拼音繁体输入法不仅适用于个人用户的日常生活交流，更广泛应用于教育、出版等多个领域。例如，在学校里，教师们可以通过拼音繁体输入法轻松编辑教材、撰写论文；而在出版社，则可以借助该工具完成书籍排版等工作。随着两岸三地文化交流日益密切，越来越多的人开始学习对方的语言文字，此时拼音繁体输入法便成为了连接不同文化背景人群之间的桥梁。</w:t>
      </w:r>
    </w:p>
    <w:p w14:paraId="4E505A84" w14:textId="77777777" w:rsidR="006856BF" w:rsidRDefault="006856BF">
      <w:pPr>
        <w:rPr>
          <w:rFonts w:hint="eastAsia"/>
        </w:rPr>
      </w:pPr>
    </w:p>
    <w:p w14:paraId="41B3F898" w14:textId="77777777" w:rsidR="006856BF" w:rsidRDefault="006856BF">
      <w:pPr>
        <w:rPr>
          <w:rFonts w:hint="eastAsia"/>
        </w:rPr>
      </w:pPr>
      <w:r>
        <w:rPr>
          <w:rFonts w:hint="eastAsia"/>
        </w:rPr>
        <w:t>未来展望</w:t>
      </w:r>
    </w:p>
    <w:p w14:paraId="0EF5FAA6" w14:textId="77777777" w:rsidR="006856BF" w:rsidRDefault="006856BF">
      <w:pPr>
        <w:rPr>
          <w:rFonts w:hint="eastAsia"/>
        </w:rPr>
      </w:pPr>
      <w:r>
        <w:rPr>
          <w:rFonts w:hint="eastAsia"/>
        </w:rPr>
        <w:t>随着人工智能技术的进步，未来的拼音繁体输入法将会变得更加智能化。我们可以预见，语音识别、图像识别等新技术将与传统输入法相结合，为用户提供更加便捷的服务体验。随着全球范围内对中国文化的关注不断增加，拼音繁体输入法也将迎来更大的发展机遇，成为传播中华文化的重要载体之一。</w:t>
      </w:r>
    </w:p>
    <w:p w14:paraId="6CE8BDB6" w14:textId="77777777" w:rsidR="006856BF" w:rsidRDefault="006856BF">
      <w:pPr>
        <w:rPr>
          <w:rFonts w:hint="eastAsia"/>
        </w:rPr>
      </w:pPr>
    </w:p>
    <w:p w14:paraId="48E03717" w14:textId="77777777" w:rsidR="006856BF" w:rsidRDefault="00685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BC85" w14:textId="77777777" w:rsidR="006856BF" w:rsidRDefault="00685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DFBFC" w14:textId="5CAE4638" w:rsidR="00667B3B" w:rsidRDefault="00667B3B"/>
    <w:sectPr w:rsidR="0066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B"/>
    <w:rsid w:val="002D0BB4"/>
    <w:rsid w:val="00667B3B"/>
    <w:rsid w:val="006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F07D-47DD-4421-9879-ACEB6B1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