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D1D8" w14:textId="77777777" w:rsidR="00AD0043" w:rsidRDefault="00AD0043">
      <w:pPr>
        <w:rPr>
          <w:rFonts w:hint="eastAsia"/>
        </w:rPr>
      </w:pPr>
      <w:r>
        <w:rPr>
          <w:rFonts w:hint="eastAsia"/>
        </w:rPr>
        <w:t>《拼音音调口诀记忆书》：开启汉语发音的奇妙之旅</w:t>
      </w:r>
    </w:p>
    <w:p w14:paraId="3221B5F0" w14:textId="77777777" w:rsidR="00AD0043" w:rsidRDefault="00AD0043">
      <w:pPr>
        <w:rPr>
          <w:rFonts w:hint="eastAsia"/>
        </w:rPr>
      </w:pPr>
      <w:r>
        <w:rPr>
          <w:rFonts w:hint="eastAsia"/>
        </w:rPr>
        <w:t>在汉语的世界里，四声八调犹如美妙音乐中的高低起伏，为语言增添了丰富的韵律。对于学习汉语的初学者来说，掌握正确的发音是一项挑战，而《拼音音调口诀记忆书》正是为此而生的一本独特工具书。它巧妙地将汉语拼音与记忆口诀相结合，帮助读者轻松攻克汉语发音难题，成为沟通无界的桥梁。</w:t>
      </w:r>
    </w:p>
    <w:p w14:paraId="025885B5" w14:textId="77777777" w:rsidR="00AD0043" w:rsidRDefault="00AD0043">
      <w:pPr>
        <w:rPr>
          <w:rFonts w:hint="eastAsia"/>
        </w:rPr>
      </w:pPr>
    </w:p>
    <w:p w14:paraId="4B941F82" w14:textId="77777777" w:rsidR="00AD0043" w:rsidRDefault="00AD0043">
      <w:pPr>
        <w:rPr>
          <w:rFonts w:hint="eastAsia"/>
        </w:rPr>
      </w:pPr>
      <w:r>
        <w:rPr>
          <w:rFonts w:hint="eastAsia"/>
        </w:rPr>
        <w:t>独特的记忆方法，让学习事半功倍</w:t>
      </w:r>
    </w:p>
    <w:p w14:paraId="4DA4D425" w14:textId="77777777" w:rsidR="00AD0043" w:rsidRDefault="00AD0043">
      <w:pPr>
        <w:rPr>
          <w:rFonts w:hint="eastAsia"/>
        </w:rPr>
      </w:pPr>
      <w:r>
        <w:rPr>
          <w:rFonts w:hint="eastAsia"/>
        </w:rPr>
        <w:t>本书最大的特色在于其创新的记忆法。通过将每个音调与特定的情境或形象联系起来，创造出简单易记的口诀，使学习者能够快速联想到正确的发音方式。例如，“一声平，二声扬，三声拐弯，四声降”，这样的口诀不仅朗朗上口，而且生动有趣，极大地提高了记忆效率。无论你是孩子还是成人，《拼音音调口诀记忆书》都能让你在轻松愉快的学习氛围中掌握汉语拼音。</w:t>
      </w:r>
    </w:p>
    <w:p w14:paraId="019E1F35" w14:textId="77777777" w:rsidR="00AD0043" w:rsidRDefault="00AD0043">
      <w:pPr>
        <w:rPr>
          <w:rFonts w:hint="eastAsia"/>
        </w:rPr>
      </w:pPr>
    </w:p>
    <w:p w14:paraId="255FFEBB" w14:textId="77777777" w:rsidR="00AD0043" w:rsidRDefault="00AD0043">
      <w:pPr>
        <w:rPr>
          <w:rFonts w:hint="eastAsia"/>
        </w:rPr>
      </w:pPr>
      <w:r>
        <w:rPr>
          <w:rFonts w:hint="eastAsia"/>
        </w:rPr>
        <w:t>图文并茂，视觉化学习体验</w:t>
      </w:r>
    </w:p>
    <w:p w14:paraId="3DA27C7C" w14:textId="77777777" w:rsidR="00AD0043" w:rsidRDefault="00AD0043">
      <w:pPr>
        <w:rPr>
          <w:rFonts w:hint="eastAsia"/>
        </w:rPr>
      </w:pPr>
      <w:r>
        <w:rPr>
          <w:rFonts w:hint="eastAsia"/>
        </w:rPr>
        <w:t>为了进一步加深理解，书中还配有大量精美的插图和图表。这些视觉元素不仅仅是装饰，它们是学习过程中的重要辅助工具。每一页都充满了色彩斑斓的画面，直观地展示了发音时的口型变化和气息控制。这种视觉化的学习方式特别适合那些对图像更敏感的学习者，使得抽象的语音概念变得具体可感，大大降低了学习的难度。</w:t>
      </w:r>
    </w:p>
    <w:p w14:paraId="7D6C2F60" w14:textId="77777777" w:rsidR="00AD0043" w:rsidRDefault="00AD0043">
      <w:pPr>
        <w:rPr>
          <w:rFonts w:hint="eastAsia"/>
        </w:rPr>
      </w:pPr>
    </w:p>
    <w:p w14:paraId="37CBBA3B" w14:textId="77777777" w:rsidR="00AD0043" w:rsidRDefault="00AD0043">
      <w:pPr>
        <w:rPr>
          <w:rFonts w:hint="eastAsia"/>
        </w:rPr>
      </w:pPr>
      <w:r>
        <w:rPr>
          <w:rFonts w:hint="eastAsia"/>
        </w:rPr>
        <w:t>互动式练习，巩固所学知识</w:t>
      </w:r>
    </w:p>
    <w:p w14:paraId="2546BFF8" w14:textId="77777777" w:rsidR="00AD0043" w:rsidRDefault="00AD0043">
      <w:pPr>
        <w:rPr>
          <w:rFonts w:hint="eastAsia"/>
        </w:rPr>
      </w:pPr>
      <w:r>
        <w:rPr>
          <w:rFonts w:hint="eastAsia"/>
        </w:rPr>
        <w:t>除了理论讲解，《拼音音调口诀记忆书》还设计了丰富多样的互动练习环节。从简单的跟读模仿到复杂的句子构建，从单项选择题到填空游戏，每一项练习都是为了检验并强化学习者的理解和应用能力。书中还提供了二维码链接，扫描后可以获取更多的在线资源，如音频材料、视频教程等，确保每位读者都能够根据自己的进度进行个性化学习。</w:t>
      </w:r>
    </w:p>
    <w:p w14:paraId="66549369" w14:textId="77777777" w:rsidR="00AD0043" w:rsidRDefault="00AD0043">
      <w:pPr>
        <w:rPr>
          <w:rFonts w:hint="eastAsia"/>
        </w:rPr>
      </w:pPr>
    </w:p>
    <w:p w14:paraId="2E555F86" w14:textId="77777777" w:rsidR="00AD0043" w:rsidRDefault="00AD0043">
      <w:pPr>
        <w:rPr>
          <w:rFonts w:hint="eastAsia"/>
        </w:rPr>
      </w:pPr>
      <w:r>
        <w:rPr>
          <w:rFonts w:hint="eastAsia"/>
        </w:rPr>
        <w:t>适用于各种学习场景</w:t>
      </w:r>
    </w:p>
    <w:p w14:paraId="09EE9BE3" w14:textId="77777777" w:rsidR="00AD0043" w:rsidRDefault="00AD0043">
      <w:pPr>
        <w:rPr>
          <w:rFonts w:hint="eastAsia"/>
        </w:rPr>
      </w:pPr>
      <w:r>
        <w:rPr>
          <w:rFonts w:hint="eastAsia"/>
        </w:rPr>
        <w:t>无论是作为课堂教学的补充教材，还是自学汉语者的得力助手，《拼音音调口诀记忆书》都能发挥重要作用。它不仅可以帮助外国友人更好地融入中国文化，也能为国内的小朋友提供一个趣味横生的学习平台。这是一本旨在打破语言障碍、促进文化交流的书籍，它以一种新颖且高效的方式引领着人们走进汉语发音的精彩世界。</w:t>
      </w:r>
    </w:p>
    <w:p w14:paraId="02E0CB53" w14:textId="77777777" w:rsidR="00AD0043" w:rsidRDefault="00AD0043">
      <w:pPr>
        <w:rPr>
          <w:rFonts w:hint="eastAsia"/>
        </w:rPr>
      </w:pPr>
    </w:p>
    <w:p w14:paraId="5A198035" w14:textId="77777777" w:rsidR="00AD0043" w:rsidRDefault="00AD0043">
      <w:pPr>
        <w:rPr>
          <w:rFonts w:hint="eastAsia"/>
        </w:rPr>
      </w:pPr>
      <w:r>
        <w:rPr>
          <w:rFonts w:hint="eastAsia"/>
        </w:rPr>
        <w:t>最后的总结</w:t>
      </w:r>
    </w:p>
    <w:p w14:paraId="1AA3FD9A" w14:textId="77777777" w:rsidR="00AD0043" w:rsidRDefault="00AD0043">
      <w:pPr>
        <w:rPr>
          <w:rFonts w:hint="eastAsia"/>
        </w:rPr>
      </w:pPr>
      <w:r>
        <w:rPr>
          <w:rFonts w:hint="eastAsia"/>
        </w:rPr>
        <w:t>《拼音音调口诀记忆书》不仅仅是一本教科书，它是连接不同文化和人群之间的纽带。通过它，我们能感受到汉语那独特的魅力，并在每一次成功的发音中收获自信与快乐。无论你处于学习旅程的哪个阶段，这本书都将是你不可或缺的好伙伴，陪伴你一起探索汉语发音的奥秘。</w:t>
      </w:r>
    </w:p>
    <w:p w14:paraId="0AF3BA13" w14:textId="77777777" w:rsidR="00AD0043" w:rsidRDefault="00AD0043">
      <w:pPr>
        <w:rPr>
          <w:rFonts w:hint="eastAsia"/>
        </w:rPr>
      </w:pPr>
    </w:p>
    <w:p w14:paraId="10C1E3B0" w14:textId="77777777" w:rsidR="00AD0043" w:rsidRDefault="00AD0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4611D" w14:textId="43362F50" w:rsidR="002F1896" w:rsidRDefault="002F1896"/>
    <w:sectPr w:rsidR="002F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96"/>
    <w:rsid w:val="002D0BB4"/>
    <w:rsid w:val="002F1896"/>
    <w:rsid w:val="00A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66DB3-C181-4FB4-9141-E5B739C1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