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FFAC" w14:textId="77777777" w:rsidR="0048709D" w:rsidRDefault="0048709D">
      <w:pPr>
        <w:rPr>
          <w:rFonts w:hint="eastAsia"/>
        </w:rPr>
      </w:pPr>
      <w:r>
        <w:rPr>
          <w:rFonts w:hint="eastAsia"/>
        </w:rPr>
        <w:t>斜的拼音怎么拼写</w:t>
      </w:r>
    </w:p>
    <w:p w14:paraId="260F177B" w14:textId="77777777" w:rsidR="0048709D" w:rsidRDefault="0048709D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要讨论的是“斜”字的拼音如何正确拼写。对于很多初学者来说，“斜”字可能并不像一些常见汉字那样容易记住其读音。实际上，“斜”的拼音写作“xié”，其中声母为x，韵母为ie，并且是一个第二声调的字。</w:t>
      </w:r>
    </w:p>
    <w:p w14:paraId="464D5C85" w14:textId="77777777" w:rsidR="0048709D" w:rsidRDefault="0048709D">
      <w:pPr>
        <w:rPr>
          <w:rFonts w:hint="eastAsia"/>
        </w:rPr>
      </w:pPr>
    </w:p>
    <w:p w14:paraId="469F9C5A" w14:textId="77777777" w:rsidR="0048709D" w:rsidRDefault="0048709D">
      <w:pPr>
        <w:rPr>
          <w:rFonts w:hint="eastAsia"/>
        </w:rPr>
      </w:pPr>
      <w:r>
        <w:rPr>
          <w:rFonts w:hint="eastAsia"/>
        </w:rPr>
        <w:t>“斜”字的基本介绍</w:t>
      </w:r>
    </w:p>
    <w:p w14:paraId="1B38FB2F" w14:textId="77777777" w:rsidR="0048709D" w:rsidRDefault="0048709D">
      <w:pPr>
        <w:rPr>
          <w:rFonts w:hint="eastAsia"/>
        </w:rPr>
      </w:pPr>
      <w:r>
        <w:rPr>
          <w:rFonts w:hint="eastAsia"/>
        </w:rPr>
        <w:t>“斜”这个字，在日常生活中使用频率相当高，尤其是在描述物体不垂直或偏离中心位置时。例如，“斜坡”、“斜线”等词汇都离不开它。从字形上看，“斜”由“余”和“斗”两部分组成，属于形声字的一种。虽然理解它的构造有助于记忆，但要准确地发音还是需要特别注意其拼音组合。</w:t>
      </w:r>
    </w:p>
    <w:p w14:paraId="1956C050" w14:textId="77777777" w:rsidR="0048709D" w:rsidRDefault="0048709D">
      <w:pPr>
        <w:rPr>
          <w:rFonts w:hint="eastAsia"/>
        </w:rPr>
      </w:pPr>
    </w:p>
    <w:p w14:paraId="529F7B8E" w14:textId="77777777" w:rsidR="0048709D" w:rsidRDefault="004870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D3D036" w14:textId="77777777" w:rsidR="0048709D" w:rsidRDefault="0048709D">
      <w:pPr>
        <w:rPr>
          <w:rFonts w:hint="eastAsia"/>
        </w:rPr>
      </w:pPr>
      <w:r>
        <w:rPr>
          <w:rFonts w:hint="eastAsia"/>
        </w:rPr>
        <w:t>正确掌握汉字的拼音不仅有助于提高阅读能力，还能增强书写水平。对于非母语学习者而言，通过拼音可以更快速地进入汉语学习的大门。特别是在现代汉语教学中，拼音作为连接汉字与口语的重要桥梁，扮演着不可或缺的角色。因此，无论是儿童启蒙教育还是成人自学汉语，了解并熟练运用拼音都是基础中的基础。</w:t>
      </w:r>
    </w:p>
    <w:p w14:paraId="1383130B" w14:textId="77777777" w:rsidR="0048709D" w:rsidRDefault="0048709D">
      <w:pPr>
        <w:rPr>
          <w:rFonts w:hint="eastAsia"/>
        </w:rPr>
      </w:pPr>
    </w:p>
    <w:p w14:paraId="55034D8D" w14:textId="77777777" w:rsidR="0048709D" w:rsidRDefault="0048709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47F2AE7" w14:textId="77777777" w:rsidR="0048709D" w:rsidRDefault="0048709D">
      <w:pPr>
        <w:rPr>
          <w:rFonts w:hint="eastAsia"/>
        </w:rPr>
      </w:pPr>
      <w:r>
        <w:rPr>
          <w:rFonts w:hint="eastAsia"/>
        </w:rPr>
        <w:t>想要准确发出“斜”的音，首先要注意声母x的发音部位，舌尖应轻轻触碰上前牙，形成一个狭窄的通道让气流通过，同时配合韵母ie完成整个音节的发音。由于它是第二声调，所以在发音时声音应该呈现上升的趋势，给人以清晰、准确的感觉。可以通过模仿录音、跟随老师练习或者利用语言学习软件来不断改进自己的发音。</w:t>
      </w:r>
    </w:p>
    <w:p w14:paraId="747C5536" w14:textId="77777777" w:rsidR="0048709D" w:rsidRDefault="0048709D">
      <w:pPr>
        <w:rPr>
          <w:rFonts w:hint="eastAsia"/>
        </w:rPr>
      </w:pPr>
    </w:p>
    <w:p w14:paraId="3A977064" w14:textId="77777777" w:rsidR="0048709D" w:rsidRDefault="0048709D">
      <w:pPr>
        <w:rPr>
          <w:rFonts w:hint="eastAsia"/>
        </w:rPr>
      </w:pPr>
      <w:r>
        <w:rPr>
          <w:rFonts w:hint="eastAsia"/>
        </w:rPr>
        <w:t>最后的总结</w:t>
      </w:r>
    </w:p>
    <w:p w14:paraId="71F8AEE8" w14:textId="77777777" w:rsidR="0048709D" w:rsidRDefault="0048709D">
      <w:pPr>
        <w:rPr>
          <w:rFonts w:hint="eastAsia"/>
        </w:rPr>
      </w:pPr>
      <w:r>
        <w:rPr>
          <w:rFonts w:hint="eastAsia"/>
        </w:rPr>
        <w:t>“斜”的拼音写作“xié”，学习这一知识点不仅可以帮助我们更好地理解和使用这个字，同时也是汉语学习旅程中的一小步。希望每位学习者都能重视拼音的学习，因为它是通往流利中文的关键一步。不论是日常交流还是专业领域内的沟通，正确的发音都会让你更加自信。</w:t>
      </w:r>
    </w:p>
    <w:p w14:paraId="76E9B401" w14:textId="77777777" w:rsidR="0048709D" w:rsidRDefault="0048709D">
      <w:pPr>
        <w:rPr>
          <w:rFonts w:hint="eastAsia"/>
        </w:rPr>
      </w:pPr>
    </w:p>
    <w:p w14:paraId="13F5C530" w14:textId="77777777" w:rsidR="0048709D" w:rsidRDefault="0048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D5E81" w14:textId="77777777" w:rsidR="0048709D" w:rsidRDefault="00487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BD5DD" w14:textId="569A78E9" w:rsidR="00285AA6" w:rsidRDefault="00285AA6"/>
    <w:sectPr w:rsidR="0028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A6"/>
    <w:rsid w:val="00285AA6"/>
    <w:rsid w:val="002D0BB4"/>
    <w:rsid w:val="004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439F-B638-40A3-A6AB-70C2A11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