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8098" w14:textId="77777777" w:rsidR="0019186A" w:rsidRDefault="0019186A">
      <w:pPr>
        <w:rPr>
          <w:rFonts w:hint="eastAsia"/>
        </w:rPr>
      </w:pPr>
      <w:r>
        <w:rPr>
          <w:rFonts w:hint="eastAsia"/>
        </w:rPr>
        <w:t>Qi Xiang (气象的拼音)</w:t>
      </w:r>
    </w:p>
    <w:p w14:paraId="0954462A" w14:textId="77777777" w:rsidR="0019186A" w:rsidRDefault="0019186A">
      <w:pPr>
        <w:rPr>
          <w:rFonts w:hint="eastAsia"/>
        </w:rPr>
      </w:pPr>
      <w:r>
        <w:rPr>
          <w:rFonts w:hint="eastAsia"/>
        </w:rPr>
        <w:t>气象，即大气中发生的物理现象，包括了风、云、雨、雪、霜、雾等自然现象。这些现象不仅构成了我们日常生活中所见的天气变化，而且深刻影响着地球上的生态系统和人类社会。从古至今，人们对气象的关注从未间断，它不仅是农业生产的指南针，也是航海、航空、军事等领域的关键因素。随着科技的发展，现代气象学已经发展成为一门综合性的学科，涉及到物理学、化学、数学等多个领域。</w:t>
      </w:r>
    </w:p>
    <w:p w14:paraId="066E678D" w14:textId="77777777" w:rsidR="0019186A" w:rsidRDefault="0019186A">
      <w:pPr>
        <w:rPr>
          <w:rFonts w:hint="eastAsia"/>
        </w:rPr>
      </w:pPr>
    </w:p>
    <w:p w14:paraId="652D617A" w14:textId="77777777" w:rsidR="0019186A" w:rsidRDefault="0019186A">
      <w:pPr>
        <w:rPr>
          <w:rFonts w:hint="eastAsia"/>
        </w:rPr>
      </w:pPr>
      <w:r>
        <w:rPr>
          <w:rFonts w:hint="eastAsia"/>
        </w:rPr>
        <w:t>历史沿革</w:t>
      </w:r>
    </w:p>
    <w:p w14:paraId="25D6E997" w14:textId="77777777" w:rsidR="0019186A" w:rsidRDefault="0019186A">
      <w:pPr>
        <w:rPr>
          <w:rFonts w:hint="eastAsia"/>
        </w:rPr>
      </w:pPr>
      <w:r>
        <w:rPr>
          <w:rFonts w:hint="eastAsia"/>
        </w:rPr>
        <w:t>早在古代，中国就已经有了对气象现象的观测与记录。《尚书·洪范》中就有关于五行与五气的说法，古人认为天有十日，地有四时，天地之间存在一种微妙的平衡。到了汉代，张衡发明了世界上最早的地震仪——候风地动仪，这不仅是地震学的开端，也为后来的气象仪器奠定了基础。宋代的沈括在《梦溪笔谈》中记载了他对于气候变化的观察，这些早期的探索为后世的气象学家提供了宝贵的资料。</w:t>
      </w:r>
    </w:p>
    <w:p w14:paraId="71C08325" w14:textId="77777777" w:rsidR="0019186A" w:rsidRDefault="0019186A">
      <w:pPr>
        <w:rPr>
          <w:rFonts w:hint="eastAsia"/>
        </w:rPr>
      </w:pPr>
    </w:p>
    <w:p w14:paraId="5C768750" w14:textId="77777777" w:rsidR="0019186A" w:rsidRDefault="0019186A">
      <w:pPr>
        <w:rPr>
          <w:rFonts w:hint="eastAsia"/>
        </w:rPr>
      </w:pPr>
      <w:r>
        <w:rPr>
          <w:rFonts w:hint="eastAsia"/>
        </w:rPr>
        <w:t>现代气象学的兴起</w:t>
      </w:r>
    </w:p>
    <w:p w14:paraId="72DE5AE1" w14:textId="77777777" w:rsidR="0019186A" w:rsidRDefault="0019186A">
      <w:pPr>
        <w:rPr>
          <w:rFonts w:hint="eastAsia"/>
        </w:rPr>
      </w:pPr>
      <w:r>
        <w:rPr>
          <w:rFonts w:hint="eastAsia"/>
        </w:rPr>
        <w:t>19世纪以来，随着科学技术的进步，气象学进入了快速发展时期。1854年，法国建立了世界上第一个国家级气象服务机构，标志着专业化的气象预报开始形成。随后，英国、德国等国家也相继成立了类似的机构。20世纪初，无线电技术的应用使得气象数据能够快速传输，极大提高了预报的准确性和时效性。二战期间，由于军事需求的推动，气象雷达、卫星遥感等一系列新技术应运而生，这些成果后来被广泛应用于民用领域。</w:t>
      </w:r>
    </w:p>
    <w:p w14:paraId="67FB6413" w14:textId="77777777" w:rsidR="0019186A" w:rsidRDefault="0019186A">
      <w:pPr>
        <w:rPr>
          <w:rFonts w:hint="eastAsia"/>
        </w:rPr>
      </w:pPr>
    </w:p>
    <w:p w14:paraId="1F13C676" w14:textId="77777777" w:rsidR="0019186A" w:rsidRDefault="0019186A">
      <w:pPr>
        <w:rPr>
          <w:rFonts w:hint="eastAsia"/>
        </w:rPr>
      </w:pPr>
      <w:r>
        <w:rPr>
          <w:rFonts w:hint="eastAsia"/>
        </w:rPr>
        <w:t>气象观测与预报</w:t>
      </w:r>
    </w:p>
    <w:p w14:paraId="0F91E0D9" w14:textId="77777777" w:rsidR="0019186A" w:rsidRDefault="0019186A">
      <w:pPr>
        <w:rPr>
          <w:rFonts w:hint="eastAsia"/>
        </w:rPr>
      </w:pPr>
      <w:r>
        <w:rPr>
          <w:rFonts w:hint="eastAsia"/>
        </w:rPr>
        <w:t>气象观测已经成为一个全球性的网络体系。地面观测站遍布世界各地，它们定时测量气温、湿度、气压等参数；高空探测气球则可以获取不同高度的大气信息；而卫星更是能够俯瞰整个地球，捕捉到大范围内的天气系统动态。基于这些丰富的数据，科学家们利用超级计算机进行数值模拟，预测未来几天甚至几周的天气情况。人工智能和大数据分析也在逐渐融入气象预报过程，进一步提升了预报的质量。</w:t>
      </w:r>
    </w:p>
    <w:p w14:paraId="3C34E694" w14:textId="77777777" w:rsidR="0019186A" w:rsidRDefault="0019186A">
      <w:pPr>
        <w:rPr>
          <w:rFonts w:hint="eastAsia"/>
        </w:rPr>
      </w:pPr>
    </w:p>
    <w:p w14:paraId="1812E36A" w14:textId="77777777" w:rsidR="0019186A" w:rsidRDefault="0019186A">
      <w:pPr>
        <w:rPr>
          <w:rFonts w:hint="eastAsia"/>
        </w:rPr>
      </w:pPr>
      <w:r>
        <w:rPr>
          <w:rFonts w:hint="eastAsia"/>
        </w:rPr>
        <w:t>极端天气与气候变化</w:t>
      </w:r>
    </w:p>
    <w:p w14:paraId="68576EA1" w14:textId="77777777" w:rsidR="0019186A" w:rsidRDefault="0019186A">
      <w:pPr>
        <w:rPr>
          <w:rFonts w:hint="eastAsia"/>
        </w:rPr>
      </w:pPr>
      <w:r>
        <w:rPr>
          <w:rFonts w:hint="eastAsia"/>
        </w:rPr>
        <w:t>近年来，全球变暖导致极端天气事件频发，如暴雨、干旱、飓风等灾害给人们的生命财产安全带来了巨大威胁。为了应对这一挑战，国际社会加强了对气候变化的研究和合作。《巴黎协定》就是各国共同致力于减少温室气体排放、控制全球平均气温上升幅度的重要文件之一。公众环保意识的提高也促使更多人参与到节能减排行动中来，共同守护我们美丽的蓝色星球。</w:t>
      </w:r>
    </w:p>
    <w:p w14:paraId="0453A095" w14:textId="77777777" w:rsidR="0019186A" w:rsidRDefault="0019186A">
      <w:pPr>
        <w:rPr>
          <w:rFonts w:hint="eastAsia"/>
        </w:rPr>
      </w:pPr>
    </w:p>
    <w:p w14:paraId="2B85446F" w14:textId="77777777" w:rsidR="0019186A" w:rsidRDefault="0019186A">
      <w:pPr>
        <w:rPr>
          <w:rFonts w:hint="eastAsia"/>
        </w:rPr>
      </w:pPr>
      <w:r>
        <w:rPr>
          <w:rFonts w:hint="eastAsia"/>
        </w:rPr>
        <w:t>未来展望</w:t>
      </w:r>
    </w:p>
    <w:p w14:paraId="227082DE" w14:textId="77777777" w:rsidR="0019186A" w:rsidRDefault="0019186A">
      <w:pPr>
        <w:rPr>
          <w:rFonts w:hint="eastAsia"/>
        </w:rPr>
      </w:pPr>
      <w:r>
        <w:rPr>
          <w:rFonts w:hint="eastAsia"/>
        </w:rPr>
        <w:t>展望未来，气象科学将继续向着更加精确、智能的方向发展。一方面，随着观测技术和计算能力的不断提升，我们将能够更早地预警自然灾害，保护人民生命财产安全；另一方面，通过深入研究气候系统的内在机制，我们可以更好地理解地球环境的变化规律，为可持续发展战略提供科学依据。相信在不久的将来，人类将与自然和谐共生，共创美好明天。</w:t>
      </w:r>
    </w:p>
    <w:p w14:paraId="68C1C651" w14:textId="77777777" w:rsidR="0019186A" w:rsidRDefault="0019186A">
      <w:pPr>
        <w:rPr>
          <w:rFonts w:hint="eastAsia"/>
        </w:rPr>
      </w:pPr>
    </w:p>
    <w:p w14:paraId="357819EE" w14:textId="77777777" w:rsidR="0019186A" w:rsidRDefault="00191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54090" w14:textId="6CE2021E" w:rsidR="001473CF" w:rsidRDefault="001473CF"/>
    <w:sectPr w:rsidR="0014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CF"/>
    <w:rsid w:val="001473CF"/>
    <w:rsid w:val="0019186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DF52E-89AC-4499-AB37-A4855BE2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