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56EC" w14:textId="77777777" w:rsidR="00944615" w:rsidRDefault="00944615">
      <w:pPr>
        <w:rPr>
          <w:rFonts w:hint="eastAsia"/>
        </w:rPr>
      </w:pPr>
      <w:r>
        <w:rPr>
          <w:rFonts w:hint="eastAsia"/>
        </w:rPr>
        <w:t>qian qian yi xiao：一抹轻柔的笑意</w:t>
      </w:r>
    </w:p>
    <w:p w14:paraId="48E1EE4E" w14:textId="77777777" w:rsidR="00944615" w:rsidRDefault="00944615">
      <w:pPr>
        <w:rPr>
          <w:rFonts w:hint="eastAsia"/>
        </w:rPr>
      </w:pPr>
      <w:r>
        <w:rPr>
          <w:rFonts w:hint="eastAsia"/>
        </w:rPr>
        <w:t>在东方文化的语境中，“浅浅一笑”不仅仅是一种表情，更是一种意境，一种难以言喻的情感表达。它如同春日微风拂过湖面泛起的细纹，或是夏日午后树荫下的一抹清凉。这种笑，不是开怀大笑时的豪放，也不是苦笑中的无奈，而是一种内敛、温和的态度，带着些许羞涩和含蓄。</w:t>
      </w:r>
    </w:p>
    <w:p w14:paraId="30CCE1ED" w14:textId="77777777" w:rsidR="00944615" w:rsidRDefault="00944615">
      <w:pPr>
        <w:rPr>
          <w:rFonts w:hint="eastAsia"/>
        </w:rPr>
      </w:pPr>
    </w:p>
    <w:p w14:paraId="17658A95" w14:textId="77777777" w:rsidR="00944615" w:rsidRDefault="00944615">
      <w:pPr>
        <w:rPr>
          <w:rFonts w:hint="eastAsia"/>
        </w:rPr>
      </w:pPr>
      <w:r>
        <w:rPr>
          <w:rFonts w:hint="eastAsia"/>
        </w:rPr>
        <w:t>情感的细腻传递</w:t>
      </w:r>
    </w:p>
    <w:p w14:paraId="01AE6D7B" w14:textId="77777777" w:rsidR="00944615" w:rsidRDefault="00944615">
      <w:pPr>
        <w:rPr>
          <w:rFonts w:hint="eastAsia"/>
        </w:rPr>
      </w:pPr>
      <w:r>
        <w:rPr>
          <w:rFonts w:hint="eastAsia"/>
        </w:rPr>
        <w:t>浅浅一笑往往出现在不经意间，是人们心灵深处最真实情绪的自然流露。它可以是在朋友久别重逢时那瞬间涌上心头的喜悦；也可以是在收到意外惊喜时，心中那份感动的不自觉表露。这样的笑容不需要言语解释，却能跨越语言的障碍，触动人心。它是人际交往中的一座桥梁，连接着人与人之间的情感世界。</w:t>
      </w:r>
    </w:p>
    <w:p w14:paraId="7EE9706E" w14:textId="77777777" w:rsidR="00944615" w:rsidRDefault="00944615">
      <w:pPr>
        <w:rPr>
          <w:rFonts w:hint="eastAsia"/>
        </w:rPr>
      </w:pPr>
    </w:p>
    <w:p w14:paraId="5FEE12AA" w14:textId="77777777" w:rsidR="00944615" w:rsidRDefault="00944615">
      <w:pPr>
        <w:rPr>
          <w:rFonts w:hint="eastAsia"/>
        </w:rPr>
      </w:pPr>
      <w:r>
        <w:rPr>
          <w:rFonts w:hint="eastAsia"/>
        </w:rPr>
        <w:t>文化背景下的独特意义</w:t>
      </w:r>
    </w:p>
    <w:p w14:paraId="2DB19012" w14:textId="77777777" w:rsidR="00944615" w:rsidRDefault="00944615">
      <w:pPr>
        <w:rPr>
          <w:rFonts w:hint="eastAsia"/>
        </w:rPr>
      </w:pPr>
      <w:r>
        <w:rPr>
          <w:rFonts w:hint="eastAsia"/>
        </w:rPr>
        <w:t>在中国传统文化里，含蓄美被视为一种美德。“浅浅一笑”正是这一理念的具体体现之一。古人认为，过度的表现自我并非明智之举，而是应该学会适当地隐藏自己的锋芒，以谦逊的姿态面对生活。因此，在很多文学作品或绘画艺术中都能看到这种微笑的身影，它代表着作者对美好事物的一种向往，以及对生活中细微之处的关注。</w:t>
      </w:r>
    </w:p>
    <w:p w14:paraId="25B0AD82" w14:textId="77777777" w:rsidR="00944615" w:rsidRDefault="00944615">
      <w:pPr>
        <w:rPr>
          <w:rFonts w:hint="eastAsia"/>
        </w:rPr>
      </w:pPr>
    </w:p>
    <w:p w14:paraId="59CC5727" w14:textId="77777777" w:rsidR="00944615" w:rsidRDefault="00944615">
      <w:pPr>
        <w:rPr>
          <w:rFonts w:hint="eastAsia"/>
        </w:rPr>
      </w:pPr>
      <w:r>
        <w:rPr>
          <w:rFonts w:hint="eastAsia"/>
        </w:rPr>
        <w:t>日常生活中的温暖瞬间</w:t>
      </w:r>
    </w:p>
    <w:p w14:paraId="32AA15D8" w14:textId="77777777" w:rsidR="00944615" w:rsidRDefault="00944615">
      <w:pPr>
        <w:rPr>
          <w:rFonts w:hint="eastAsia"/>
        </w:rPr>
      </w:pPr>
      <w:r>
        <w:rPr>
          <w:rFonts w:hint="eastAsia"/>
        </w:rPr>
        <w:t>当我们在日常生活中遇到那些令人会心一笑的小事时，“浅浅一笑”便成为了我们回应这个世界的方式。比如早晨遇见邻居亲切地打招呼，又或者是在拥挤的地铁上有人不小心撞到了自己，对方抱歉地说了一声“对不起”，这时报以一个淡淡的微笑，不仅能够化解尴尬，还能让彼此的心情变得更加愉快。</w:t>
      </w:r>
    </w:p>
    <w:p w14:paraId="30B42D7B" w14:textId="77777777" w:rsidR="00944615" w:rsidRDefault="00944615">
      <w:pPr>
        <w:rPr>
          <w:rFonts w:hint="eastAsia"/>
        </w:rPr>
      </w:pPr>
    </w:p>
    <w:p w14:paraId="6F93A6B6" w14:textId="77777777" w:rsidR="00944615" w:rsidRDefault="00944615">
      <w:pPr>
        <w:rPr>
          <w:rFonts w:hint="eastAsia"/>
        </w:rPr>
      </w:pPr>
      <w:r>
        <w:rPr>
          <w:rFonts w:hint="eastAsia"/>
        </w:rPr>
        <w:t>艺术创作中的永恒主题</w:t>
      </w:r>
    </w:p>
    <w:p w14:paraId="10531760" w14:textId="77777777" w:rsidR="00944615" w:rsidRDefault="00944615">
      <w:pPr>
        <w:rPr>
          <w:rFonts w:hint="eastAsia"/>
        </w:rPr>
      </w:pPr>
      <w:r>
        <w:rPr>
          <w:rFonts w:hint="eastAsia"/>
        </w:rPr>
        <w:t>从达芬奇《蒙娜丽莎》到中国古代仕女图，无数艺术家都曾试图捕捉并展现那一抹神秘莫测的笑容。这些作品之所以能够穿越时空，打动一代又一代观众的心灵，正是因为它们所传达出来的不仅仅是简单的面部表情变化，更是背后蕴含着深刻的人生哲理和社会价值观。通过“浅浅一笑”，艺术家们向我们展示了人类共通的情感纽带，以及对于美好生活的不懈追求。</w:t>
      </w:r>
    </w:p>
    <w:p w14:paraId="4E477A85" w14:textId="77777777" w:rsidR="00944615" w:rsidRDefault="00944615">
      <w:pPr>
        <w:rPr>
          <w:rFonts w:hint="eastAsia"/>
        </w:rPr>
      </w:pPr>
    </w:p>
    <w:p w14:paraId="132755DD" w14:textId="77777777" w:rsidR="00944615" w:rsidRDefault="00944615">
      <w:pPr>
        <w:rPr>
          <w:rFonts w:hint="eastAsia"/>
        </w:rPr>
      </w:pPr>
      <w:r>
        <w:rPr>
          <w:rFonts w:hint="eastAsia"/>
        </w:rPr>
        <w:t>最后的总结：保持内心的宁静与平和</w:t>
      </w:r>
    </w:p>
    <w:p w14:paraId="48495F90" w14:textId="77777777" w:rsidR="00944615" w:rsidRDefault="00944615">
      <w:pPr>
        <w:rPr>
          <w:rFonts w:hint="eastAsia"/>
        </w:rPr>
      </w:pPr>
      <w:r>
        <w:rPr>
          <w:rFonts w:hint="eastAsia"/>
        </w:rPr>
        <w:t>在这个快节奏的社会里，我们或许很难时刻保持着“浅浅一笑”的心态。然而，当我们学会在生活中发现那些微小却美好的事物，并用一颗宽容、理解的心去对待周围的人和事时，便会发现自己也能轻松地展现出这样温柔的笑容。让我们珍惜每一个可以微笑的机会吧，因为每一次真诚的笑容都是对自己最好的奖励，也是给予他人最珍贵的礼物。</w:t>
      </w:r>
    </w:p>
    <w:p w14:paraId="5E45D241" w14:textId="77777777" w:rsidR="00944615" w:rsidRDefault="00944615">
      <w:pPr>
        <w:rPr>
          <w:rFonts w:hint="eastAsia"/>
        </w:rPr>
      </w:pPr>
    </w:p>
    <w:p w14:paraId="0FF9FE61" w14:textId="77777777" w:rsidR="00944615" w:rsidRDefault="00944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99E92" w14:textId="379FFEAD" w:rsidR="00A47CA2" w:rsidRDefault="00A47CA2"/>
    <w:sectPr w:rsidR="00A4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2"/>
    <w:rsid w:val="002D0BB4"/>
    <w:rsid w:val="00944615"/>
    <w:rsid w:val="00A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FE42-6CF3-4CA4-BB6C-71ECD21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