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B5F9" w14:textId="77777777" w:rsidR="000B759B" w:rsidRDefault="000B759B">
      <w:pPr>
        <w:rPr>
          <w:rFonts w:hint="eastAsia"/>
        </w:rPr>
      </w:pPr>
      <w:r>
        <w:rPr>
          <w:rFonts w:hint="eastAsia"/>
        </w:rPr>
        <w:t>穷匮的拼音：qióng kuì</w:t>
      </w:r>
    </w:p>
    <w:p w14:paraId="1687921A" w14:textId="77777777" w:rsidR="000B759B" w:rsidRDefault="000B759B">
      <w:pPr>
        <w:rPr>
          <w:rFonts w:hint="eastAsia"/>
        </w:rPr>
      </w:pPr>
      <w:r>
        <w:rPr>
          <w:rFonts w:hint="eastAsia"/>
        </w:rPr>
        <w:t>“穷匮”这个词，在汉语中并不常见，它带着一丝古朴和深沉。其拼音为 qióng kuì，读起来有一种沉重感。这个词语在《现代汉语词典》中的定义是形容极端贫困、缺乏资源或物资的状态。在中国古代文学作品里，“穷匮”往往被用来描绘一个地区或是个人因战乱、天灾人祸而陷入绝境的情况。</w:t>
      </w:r>
    </w:p>
    <w:p w14:paraId="1DF1732A" w14:textId="77777777" w:rsidR="000B759B" w:rsidRDefault="000B759B">
      <w:pPr>
        <w:rPr>
          <w:rFonts w:hint="eastAsia"/>
        </w:rPr>
      </w:pPr>
    </w:p>
    <w:p w14:paraId="572EAD16" w14:textId="77777777" w:rsidR="000B759B" w:rsidRDefault="000B759B">
      <w:pPr>
        <w:rPr>
          <w:rFonts w:hint="eastAsia"/>
        </w:rPr>
      </w:pPr>
      <w:r>
        <w:rPr>
          <w:rFonts w:hint="eastAsia"/>
        </w:rPr>
        <w:t>穷匮的历史背景</w:t>
      </w:r>
    </w:p>
    <w:p w14:paraId="306BCBDC" w14:textId="77777777" w:rsidR="000B759B" w:rsidRDefault="000B759B">
      <w:pPr>
        <w:rPr>
          <w:rFonts w:hint="eastAsia"/>
        </w:rPr>
      </w:pPr>
      <w:r>
        <w:rPr>
          <w:rFonts w:hint="eastAsia"/>
        </w:rPr>
        <w:t>回顾历史，中国经历了多个朝代更迭和社会变迁，其间不乏遭遇大饥荒、瘟疫肆虐等导致民众生活极度困苦的时期。例如，在明清交替之时，连年的战争加上自然灾害频发，使得许多地方出现了严重的穷匮现象。百姓们不仅面临着食物短缺的问题，甚至衣不蔽体、居无定所，整个社会都处于一种濒临崩溃的边缘。这样的状况迫使当时的统治者不得不采取一系列措施来缓解民困，如开仓放粮、减赋税等。</w:t>
      </w:r>
    </w:p>
    <w:p w14:paraId="55DAC012" w14:textId="77777777" w:rsidR="000B759B" w:rsidRDefault="000B759B">
      <w:pPr>
        <w:rPr>
          <w:rFonts w:hint="eastAsia"/>
        </w:rPr>
      </w:pPr>
    </w:p>
    <w:p w14:paraId="6A87EEB0" w14:textId="77777777" w:rsidR="000B759B" w:rsidRDefault="000B759B">
      <w:pPr>
        <w:rPr>
          <w:rFonts w:hint="eastAsia"/>
        </w:rPr>
      </w:pPr>
      <w:r>
        <w:rPr>
          <w:rFonts w:hint="eastAsia"/>
        </w:rPr>
        <w:t>穷匮的文化意义</w:t>
      </w:r>
    </w:p>
    <w:p w14:paraId="7C0A54B8" w14:textId="77777777" w:rsidR="000B759B" w:rsidRDefault="000B759B">
      <w:pPr>
        <w:rPr>
          <w:rFonts w:hint="eastAsia"/>
        </w:rPr>
      </w:pPr>
      <w:r>
        <w:rPr>
          <w:rFonts w:hint="eastAsia"/>
        </w:rPr>
        <w:t>从文化的角度来看，“穷匮”不仅仅是一个描述物质匮乏状态的词汇，它还蕴含着深刻的社会伦理观念。在中国传统文化中，儒家思想强调仁政爱民，认为政府有责任保护人民免受穷匮之苦；也提倡个人应具备坚韧不拔的精神，在面对困境时保持乐观积极的态度，并通过努力改善自己的处境。“穷匮”也出现在一些成语故事当中，比如“穷途末路”，用来比喻事物发展到尽头，没有出路了。这些表达方式反映了古人对于困难的理解以及如何应对挑战的看法。</w:t>
      </w:r>
    </w:p>
    <w:p w14:paraId="2D7927CC" w14:textId="77777777" w:rsidR="000B759B" w:rsidRDefault="000B759B">
      <w:pPr>
        <w:rPr>
          <w:rFonts w:hint="eastAsia"/>
        </w:rPr>
      </w:pPr>
    </w:p>
    <w:p w14:paraId="27D57BB4" w14:textId="77777777" w:rsidR="000B759B" w:rsidRDefault="000B759B">
      <w:pPr>
        <w:rPr>
          <w:rFonts w:hint="eastAsia"/>
        </w:rPr>
      </w:pPr>
      <w:r>
        <w:rPr>
          <w:rFonts w:hint="eastAsia"/>
        </w:rPr>
        <w:t>现代社会中的穷匮</w:t>
      </w:r>
    </w:p>
    <w:p w14:paraId="0971416E" w14:textId="77777777" w:rsidR="000B759B" w:rsidRDefault="000B759B">
      <w:pPr>
        <w:rPr>
          <w:rFonts w:hint="eastAsia"/>
        </w:rPr>
      </w:pPr>
      <w:r>
        <w:rPr>
          <w:rFonts w:hint="eastAsia"/>
        </w:rPr>
        <w:t>尽管随着经济发展和技术进步，人类已经取得了显著成就，但在世界范围内仍然存在着不同程度上的穷匮问题。特别是在一些发展中国家和地区，由于地理环境恶劣、基础设施薄弱等原因，部分人群依然生活在极端贫困之中。中国政府在过去几十年间实施了一系列扶贫政策，致力于消除绝对贫困，实现了数亿人口脱贫的伟大目标。然而，全球性的贫富差距扩大趋势并未得到根本扭转，国际社会需要共同努力来解决这一难题。</w:t>
      </w:r>
    </w:p>
    <w:p w14:paraId="4D41F163" w14:textId="77777777" w:rsidR="000B759B" w:rsidRDefault="000B759B">
      <w:pPr>
        <w:rPr>
          <w:rFonts w:hint="eastAsia"/>
        </w:rPr>
      </w:pPr>
    </w:p>
    <w:p w14:paraId="396E3F69" w14:textId="77777777" w:rsidR="000B759B" w:rsidRDefault="000B759B">
      <w:pPr>
        <w:rPr>
          <w:rFonts w:hint="eastAsia"/>
        </w:rPr>
      </w:pPr>
      <w:r>
        <w:rPr>
          <w:rFonts w:hint="eastAsia"/>
        </w:rPr>
        <w:t>穷匮与可持续发展</w:t>
      </w:r>
    </w:p>
    <w:p w14:paraId="191688CB" w14:textId="77777777" w:rsidR="000B759B" w:rsidRDefault="000B759B">
      <w:pPr>
        <w:rPr>
          <w:rFonts w:hint="eastAsia"/>
        </w:rPr>
      </w:pPr>
      <w:r>
        <w:rPr>
          <w:rFonts w:hint="eastAsia"/>
        </w:rPr>
        <w:t>为了应对穷匮所带来的挑战，联合国提出了17项可持续发展目标（SDGs），其中包括消除贫困、饥饿等多个方面。这些目标旨在确保所有人在未来都能享有和平、繁荣的生活环境。具体来说，各国政府应该加大对教育、医疗保健等公共服务领域的投入，提高低收入群体的就业机会和发展能力；企业界则可以发挥自身优势，积极参与公益事业，推动社会公平正义；普通公民也可以从小事做起，如节约资源、参与志愿服务活动等，共同为构建更加美好的世界贡献力量。</w:t>
      </w:r>
    </w:p>
    <w:p w14:paraId="320A127C" w14:textId="77777777" w:rsidR="000B759B" w:rsidRDefault="000B759B">
      <w:pPr>
        <w:rPr>
          <w:rFonts w:hint="eastAsia"/>
        </w:rPr>
      </w:pPr>
    </w:p>
    <w:p w14:paraId="476D8AA5" w14:textId="77777777" w:rsidR="000B759B" w:rsidRDefault="000B7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E9B61" w14:textId="4773FAE9" w:rsidR="00FC0FD2" w:rsidRDefault="00FC0FD2"/>
    <w:sectPr w:rsidR="00FC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D2"/>
    <w:rsid w:val="000B759B"/>
    <w:rsid w:val="002D0BB4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2AED-0D70-47B5-A273-937A105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