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BB91" w14:textId="77777777" w:rsidR="00EB7E54" w:rsidRDefault="00EB7E54">
      <w:pPr>
        <w:rPr>
          <w:rFonts w:hint="eastAsia"/>
        </w:rPr>
      </w:pPr>
      <w:r>
        <w:rPr>
          <w:rFonts w:hint="eastAsia"/>
        </w:rPr>
        <w:t>蒲的拼音组词</w:t>
      </w:r>
    </w:p>
    <w:p w14:paraId="7E55B892" w14:textId="77777777" w:rsidR="00EB7E54" w:rsidRDefault="00EB7E54">
      <w:pPr>
        <w:rPr>
          <w:rFonts w:hint="eastAsia"/>
        </w:rPr>
      </w:pPr>
      <w:r>
        <w:rPr>
          <w:rFonts w:hint="eastAsia"/>
        </w:rPr>
        <w:t>在汉语中，“蒲”字的拼音为“pú”，它是一个多义字，可以指代多种含义。从古至今，“蒲”字出现在众多词汇之中，涵盖了植物、地名、姓氏等不同领域。接下来，我们将深入了解一些由“蒲”字组成的词语及其背后的故事。</w:t>
      </w:r>
    </w:p>
    <w:p w14:paraId="63B54F11" w14:textId="77777777" w:rsidR="00EB7E54" w:rsidRDefault="00EB7E54">
      <w:pPr>
        <w:rPr>
          <w:rFonts w:hint="eastAsia"/>
        </w:rPr>
      </w:pPr>
    </w:p>
    <w:p w14:paraId="5314EAF9" w14:textId="77777777" w:rsidR="00EB7E54" w:rsidRDefault="00EB7E54">
      <w:pPr>
        <w:rPr>
          <w:rFonts w:hint="eastAsia"/>
        </w:rPr>
      </w:pPr>
      <w:r>
        <w:rPr>
          <w:rFonts w:hint="eastAsia"/>
        </w:rPr>
        <w:t>蒲草：自然之馈赠</w:t>
      </w:r>
    </w:p>
    <w:p w14:paraId="578A1B9F" w14:textId="77777777" w:rsidR="00EB7E54" w:rsidRDefault="00EB7E54">
      <w:pPr>
        <w:rPr>
          <w:rFonts w:hint="eastAsia"/>
        </w:rPr>
      </w:pPr>
      <w:r>
        <w:rPr>
          <w:rFonts w:hint="eastAsia"/>
        </w:rPr>
        <w:t>蒲草（pú cǎo），是“蒲”字最直接联想到的一种水生或湿地植物。这种植物不仅具有独特的观赏价值，而且在中国传统工艺中占有重要地位。古代人们利用蒲草编织成各种生活用品，如蒲席、蒲扇等，这些物品既实用又环保，体现了古人与自然和谐共处的智慧。时至今日，蒲草制品依然是许多地区特色工艺品的重要组成部分，承载着浓厚的文化底蕴。</w:t>
      </w:r>
    </w:p>
    <w:p w14:paraId="3EDC391E" w14:textId="77777777" w:rsidR="00EB7E54" w:rsidRDefault="00EB7E54">
      <w:pPr>
        <w:rPr>
          <w:rFonts w:hint="eastAsia"/>
        </w:rPr>
      </w:pPr>
    </w:p>
    <w:p w14:paraId="7CC5CED8" w14:textId="77777777" w:rsidR="00EB7E54" w:rsidRDefault="00EB7E54">
      <w:pPr>
        <w:rPr>
          <w:rFonts w:hint="eastAsia"/>
        </w:rPr>
      </w:pPr>
      <w:r>
        <w:rPr>
          <w:rFonts w:hint="eastAsia"/>
        </w:rPr>
        <w:t>蒲州：历史文化的见证</w:t>
      </w:r>
    </w:p>
    <w:p w14:paraId="68BB3F13" w14:textId="77777777" w:rsidR="00EB7E54" w:rsidRDefault="00EB7E54">
      <w:pPr>
        <w:rPr>
          <w:rFonts w:hint="eastAsia"/>
        </w:rPr>
      </w:pPr>
      <w:r>
        <w:rPr>
          <w:rFonts w:hint="eastAsia"/>
        </w:rPr>
        <w:t>蒲州（Pú zhōu）是中国历史上一个重要的地理名词，位于今天的山西省永济市。作为古代的一个行政区划，蒲州见证了无数的历史变迁和文化交融。这里不仅是军事要塞，也是文人墨客吟诗作画的地方。唐代诗人王之涣的《登鹳雀楼》便是以蒲州附近的鹳雀楼为背景创作的，诗歌中的壮丽景色和深刻哲理至今仍被广为传颂。</w:t>
      </w:r>
    </w:p>
    <w:p w14:paraId="40E12864" w14:textId="77777777" w:rsidR="00EB7E54" w:rsidRDefault="00EB7E54">
      <w:pPr>
        <w:rPr>
          <w:rFonts w:hint="eastAsia"/>
        </w:rPr>
      </w:pPr>
    </w:p>
    <w:p w14:paraId="1755FF8A" w14:textId="77777777" w:rsidR="00EB7E54" w:rsidRDefault="00EB7E54">
      <w:pPr>
        <w:rPr>
          <w:rFonts w:hint="eastAsia"/>
        </w:rPr>
      </w:pPr>
      <w:r>
        <w:rPr>
          <w:rFonts w:hint="eastAsia"/>
        </w:rPr>
        <w:t>蒲公英：随风而舞的生命力</w:t>
      </w:r>
    </w:p>
    <w:p w14:paraId="7DDAC955" w14:textId="77777777" w:rsidR="00EB7E54" w:rsidRDefault="00EB7E54">
      <w:pPr>
        <w:rPr>
          <w:rFonts w:hint="eastAsia"/>
        </w:rPr>
      </w:pPr>
      <w:r>
        <w:rPr>
          <w:rFonts w:hint="eastAsia"/>
        </w:rPr>
        <w:t>蒲公英（pú gōng yīng）是一种极为常见的野生花卉，它的种子随风飘散，象征着自由与希望。蒲公英不仅是一些地方的传统药材，其嫩叶还可以食用，富含维生素和矿物质。在中国传统文化里，蒲公英也常被视为坚韧不拔精神的象征，即使身处逆境也能顽强生长，这正是中华民族性格的一部分写照。</w:t>
      </w:r>
    </w:p>
    <w:p w14:paraId="13C6EFD4" w14:textId="77777777" w:rsidR="00EB7E54" w:rsidRDefault="00EB7E54">
      <w:pPr>
        <w:rPr>
          <w:rFonts w:hint="eastAsia"/>
        </w:rPr>
      </w:pPr>
    </w:p>
    <w:p w14:paraId="4A0C9A55" w14:textId="77777777" w:rsidR="00EB7E54" w:rsidRDefault="00EB7E54">
      <w:pPr>
        <w:rPr>
          <w:rFonts w:hint="eastAsia"/>
        </w:rPr>
      </w:pPr>
      <w:r>
        <w:rPr>
          <w:rFonts w:hint="eastAsia"/>
        </w:rPr>
        <w:t>蒲松龄：文学巨匠的传奇</w:t>
      </w:r>
    </w:p>
    <w:p w14:paraId="1A6B08B2" w14:textId="77777777" w:rsidR="00EB7E54" w:rsidRDefault="00EB7E54">
      <w:pPr>
        <w:rPr>
          <w:rFonts w:hint="eastAsia"/>
        </w:rPr>
      </w:pPr>
      <w:r>
        <w:rPr>
          <w:rFonts w:hint="eastAsia"/>
        </w:rPr>
        <w:t>提到“蒲”字，不得不提及清代著名文学家蒲松龄（Pú Sōng líng）。他是《聊斋志异》的作者，这部短篇小说集融合了鬼怪故事与中国古典文学之美，成为中国文学宝库中的瑰宝。蒲松龄通过笔下一个个奇异的故事，展现了人性的复杂面以及社会现实，对后世产生了深远的影响。</w:t>
      </w:r>
    </w:p>
    <w:p w14:paraId="0CE76F5D" w14:textId="77777777" w:rsidR="00EB7E54" w:rsidRDefault="00EB7E54">
      <w:pPr>
        <w:rPr>
          <w:rFonts w:hint="eastAsia"/>
        </w:rPr>
      </w:pPr>
    </w:p>
    <w:p w14:paraId="38CD0C6F" w14:textId="77777777" w:rsidR="00EB7E54" w:rsidRDefault="00EB7E54">
      <w:pPr>
        <w:rPr>
          <w:rFonts w:hint="eastAsia"/>
        </w:rPr>
      </w:pPr>
      <w:r>
        <w:rPr>
          <w:rFonts w:hint="eastAsia"/>
        </w:rPr>
        <w:t>最后的总结</w:t>
      </w:r>
    </w:p>
    <w:p w14:paraId="5C61A624" w14:textId="77777777" w:rsidR="00EB7E54" w:rsidRDefault="00EB7E54">
      <w:pPr>
        <w:rPr>
          <w:rFonts w:hint="eastAsia"/>
        </w:rPr>
      </w:pPr>
      <w:r>
        <w:rPr>
          <w:rFonts w:hint="eastAsia"/>
        </w:rPr>
        <w:t>“蒲”的拼音组词丰富多样，每一个词背后都蕴含着深厚的文化内涵和社会意义。“蒲”不仅仅是一个简单的汉字，更是一座连接过去与现在的桥梁，让我们能够更好地理解中国悠久的历史文化和大自然的恩赐。</w:t>
      </w:r>
    </w:p>
    <w:p w14:paraId="21A25502" w14:textId="77777777" w:rsidR="00EB7E54" w:rsidRDefault="00EB7E54">
      <w:pPr>
        <w:rPr>
          <w:rFonts w:hint="eastAsia"/>
        </w:rPr>
      </w:pPr>
    </w:p>
    <w:p w14:paraId="0CDA6D56" w14:textId="77777777" w:rsidR="00EB7E54" w:rsidRDefault="00EB7E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B4BEA" w14:textId="6BA3FAD3" w:rsidR="00B8004E" w:rsidRDefault="00B8004E"/>
    <w:sectPr w:rsidR="00B80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4E"/>
    <w:rsid w:val="002D0BB4"/>
    <w:rsid w:val="00B8004E"/>
    <w:rsid w:val="00EB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59F4B-8B9C-493A-B81B-E277F103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