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0C95D" w14:textId="77777777" w:rsidR="00B670D2" w:rsidRDefault="00B670D2">
      <w:pPr>
        <w:rPr>
          <w:rFonts w:hint="eastAsia"/>
        </w:rPr>
      </w:pPr>
      <w:r>
        <w:rPr>
          <w:rFonts w:hint="eastAsia"/>
        </w:rPr>
        <w:t>评乱的拼音：品论纷纭的语言艺术</w:t>
      </w:r>
    </w:p>
    <w:p w14:paraId="03DA97A5" w14:textId="77777777" w:rsidR="00B670D2" w:rsidRDefault="00B670D2">
      <w:pPr>
        <w:rPr>
          <w:rFonts w:hint="eastAsia"/>
        </w:rPr>
      </w:pPr>
      <w:r>
        <w:rPr>
          <w:rFonts w:hint="eastAsia"/>
        </w:rPr>
        <w:t>在中国，评乱的拼音并非一个广为人知的概念。它实际上是一个虚构的主题，因为“评乱”并不是标准汉语词汇的一部分，也不存在正式的拼音标注。然而，为了满足创作的要求，我们可以想象这样一个词语，并赋予它独特的含义和背景。在这里，“评乱”可以被理解为一种对复杂多变的社会现象进行评价和解析的行为，而“拼音”则指的是汉语中用于表示发音的符号系统。因此，我们将探讨这种虚构概念可能涵盖的内容及其在语言艺术中的象征意义。</w:t>
      </w:r>
    </w:p>
    <w:p w14:paraId="142D8302" w14:textId="77777777" w:rsidR="00B670D2" w:rsidRDefault="00B670D2">
      <w:pPr>
        <w:rPr>
          <w:rFonts w:hint="eastAsia"/>
        </w:rPr>
      </w:pPr>
    </w:p>
    <w:p w14:paraId="0AFB7AAB" w14:textId="77777777" w:rsidR="00B670D2" w:rsidRDefault="00B670D2">
      <w:pPr>
        <w:rPr>
          <w:rFonts w:hint="eastAsia"/>
        </w:rPr>
      </w:pPr>
      <w:r>
        <w:rPr>
          <w:rFonts w:hint="eastAsia"/>
        </w:rPr>
        <w:t>起源与演变</w:t>
      </w:r>
    </w:p>
    <w:p w14:paraId="76C87B4B" w14:textId="77777777" w:rsidR="00B670D2" w:rsidRDefault="00B670D2">
      <w:pPr>
        <w:rPr>
          <w:rFonts w:hint="eastAsia"/>
        </w:rPr>
      </w:pPr>
      <w:r>
        <w:rPr>
          <w:rFonts w:hint="eastAsia"/>
        </w:rPr>
        <w:t>设想中的“评乱”，其根源可以追溯到古代中国文人对于世事变迁、人事更迭的评论传统。从《诗经》中的讽谏之辞，到唐代诗人杜甫忧国忧民的诗句，再到明清小说中对社会百态的刻画，无不体现了古人对时局的深刻观察和思考。“评乱”的拼音或许可以写作“píng luàn”，这不仅是对历史文化的继承，也是对现代社会快速变化的一种回应。随着时代的进步，“评乱”的形式也在不断演变，从传统的文字记录逐渐演变为更加多元化的表达方式，包括网络论坛上的讨论、社交媒体上的发声等。</w:t>
      </w:r>
    </w:p>
    <w:p w14:paraId="147FE891" w14:textId="77777777" w:rsidR="00B670D2" w:rsidRDefault="00B670D2">
      <w:pPr>
        <w:rPr>
          <w:rFonts w:hint="eastAsia"/>
        </w:rPr>
      </w:pPr>
    </w:p>
    <w:p w14:paraId="3155EB13" w14:textId="77777777" w:rsidR="00B670D2" w:rsidRDefault="00B670D2">
      <w:pPr>
        <w:rPr>
          <w:rFonts w:hint="eastAsia"/>
        </w:rPr>
      </w:pPr>
      <w:r>
        <w:rPr>
          <w:rFonts w:hint="eastAsia"/>
        </w:rPr>
        <w:t>文化内涵</w:t>
      </w:r>
    </w:p>
    <w:p w14:paraId="1536AD51" w14:textId="77777777" w:rsidR="00B670D2" w:rsidRDefault="00B670D2">
      <w:pPr>
        <w:rPr>
          <w:rFonts w:hint="eastAsia"/>
        </w:rPr>
      </w:pPr>
      <w:r>
        <w:rPr>
          <w:rFonts w:hint="eastAsia"/>
        </w:rPr>
        <w:t>作为一种语言艺术，“评乱”承载着丰富的文化内涵。它不仅仅是简单的批评或指责，而是包含了建设性的意见和建议。通过“评乱”，人们能够表达自己的观点，促进思想交流和社会进步。“评乱”也是一种自我反思的过程，促使个人审视自身行为是否符合道德伦理和社会规范。在这个过程中，人们学会了尊重不同的声音，包容多样性的存在，从而构建和谐共处的社会环境。“评乱”还具有教育功能，可以帮助年轻一代了解历史教训，树立正确的价值观。</w:t>
      </w:r>
    </w:p>
    <w:p w14:paraId="3C01BE31" w14:textId="77777777" w:rsidR="00B670D2" w:rsidRDefault="00B670D2">
      <w:pPr>
        <w:rPr>
          <w:rFonts w:hint="eastAsia"/>
        </w:rPr>
      </w:pPr>
    </w:p>
    <w:p w14:paraId="1B53CA02" w14:textId="77777777" w:rsidR="00B670D2" w:rsidRDefault="00B670D2">
      <w:pPr>
        <w:rPr>
          <w:rFonts w:hint="eastAsia"/>
        </w:rPr>
      </w:pPr>
      <w:r>
        <w:rPr>
          <w:rFonts w:hint="eastAsia"/>
        </w:rPr>
        <w:t>现代意义</w:t>
      </w:r>
    </w:p>
    <w:p w14:paraId="2F7F6B0F" w14:textId="77777777" w:rsidR="00B670D2" w:rsidRDefault="00B670D2">
      <w:pPr>
        <w:rPr>
          <w:rFonts w:hint="eastAsia"/>
        </w:rPr>
      </w:pPr>
      <w:r>
        <w:rPr>
          <w:rFonts w:hint="eastAsia"/>
        </w:rPr>
        <w:t>在当今全球化背景下，“评乱”的意义变得更加广泛和深远。互联网的发展使得信息传播速度加快，范围扩大，每个人都可以成为信息的发布者和接收者。这一方面促进了公众参与公共事务的热情；另一方面也可能导致虚假信息泛滥，舆论导向失衡等问题。因此，“评乱”的拼音提醒我们要理性看待各种言论，学会辨别真伪，坚持客观公正的原则。只有这样，才能真正发挥“评乱”应有的作用，即推动社会健康发展，维护社会稳定有序。</w:t>
      </w:r>
    </w:p>
    <w:p w14:paraId="5B0CD1D4" w14:textId="77777777" w:rsidR="00B670D2" w:rsidRDefault="00B670D2">
      <w:pPr>
        <w:rPr>
          <w:rFonts w:hint="eastAsia"/>
        </w:rPr>
      </w:pPr>
    </w:p>
    <w:p w14:paraId="7BB887CA" w14:textId="77777777" w:rsidR="00B670D2" w:rsidRDefault="00B670D2">
      <w:pPr>
        <w:rPr>
          <w:rFonts w:hint="eastAsia"/>
        </w:rPr>
      </w:pPr>
      <w:r>
        <w:rPr>
          <w:rFonts w:hint="eastAsia"/>
        </w:rPr>
        <w:t>未来展望</w:t>
      </w:r>
    </w:p>
    <w:p w14:paraId="39E72C71" w14:textId="77777777" w:rsidR="00B670D2" w:rsidRDefault="00B670D2">
      <w:pPr>
        <w:rPr>
          <w:rFonts w:hint="eastAsia"/>
        </w:rPr>
      </w:pPr>
      <w:r>
        <w:rPr>
          <w:rFonts w:hint="eastAsia"/>
        </w:rPr>
        <w:t>展望未来，“评乱”将随着科技的进步继续发展。虚拟现实（VR）、增强现实（AR）等新技术的应用可能会为“评乱”带来全新的体验方式。例如，在虚拟环境中模拟不同场景下的对话情景，帮助人们更好地理解和应对现实生活中的挑战。人工智能（AI）技术的发展也为自动化分析提供了可能，使得海量的数据能够在短时间内得到处理，进而为决策提供科学依据。“评乱”的拼音虽然只是一个假设性的概念，但它所蕴含的思想价值却值得我们深入挖掘，并在未来实践中加以传承和发展。</w:t>
      </w:r>
    </w:p>
    <w:p w14:paraId="54F94428" w14:textId="77777777" w:rsidR="00B670D2" w:rsidRDefault="00B670D2">
      <w:pPr>
        <w:rPr>
          <w:rFonts w:hint="eastAsia"/>
        </w:rPr>
      </w:pPr>
    </w:p>
    <w:p w14:paraId="39C554FA" w14:textId="77777777" w:rsidR="00B670D2" w:rsidRDefault="00B670D2">
      <w:pPr>
        <w:rPr>
          <w:rFonts w:hint="eastAsia"/>
        </w:rPr>
      </w:pPr>
      <w:r>
        <w:rPr>
          <w:rFonts w:hint="eastAsia"/>
        </w:rPr>
        <w:t>本文是由每日作文网(2345lzwz.com)为大家创作</w:t>
      </w:r>
    </w:p>
    <w:p w14:paraId="12CA80AC" w14:textId="79B898A8" w:rsidR="0055593C" w:rsidRDefault="0055593C"/>
    <w:sectPr w:rsidR="005559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93C"/>
    <w:rsid w:val="002D0BB4"/>
    <w:rsid w:val="0055593C"/>
    <w:rsid w:val="00B67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E7AF7-C0F5-4134-87DF-C3DE0BC2B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59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59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59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59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59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59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59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59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59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59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59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59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593C"/>
    <w:rPr>
      <w:rFonts w:cstheme="majorBidi"/>
      <w:color w:val="2F5496" w:themeColor="accent1" w:themeShade="BF"/>
      <w:sz w:val="28"/>
      <w:szCs w:val="28"/>
    </w:rPr>
  </w:style>
  <w:style w:type="character" w:customStyle="1" w:styleId="50">
    <w:name w:val="标题 5 字符"/>
    <w:basedOn w:val="a0"/>
    <w:link w:val="5"/>
    <w:uiPriority w:val="9"/>
    <w:semiHidden/>
    <w:rsid w:val="0055593C"/>
    <w:rPr>
      <w:rFonts w:cstheme="majorBidi"/>
      <w:color w:val="2F5496" w:themeColor="accent1" w:themeShade="BF"/>
      <w:sz w:val="24"/>
    </w:rPr>
  </w:style>
  <w:style w:type="character" w:customStyle="1" w:styleId="60">
    <w:name w:val="标题 6 字符"/>
    <w:basedOn w:val="a0"/>
    <w:link w:val="6"/>
    <w:uiPriority w:val="9"/>
    <w:semiHidden/>
    <w:rsid w:val="0055593C"/>
    <w:rPr>
      <w:rFonts w:cstheme="majorBidi"/>
      <w:b/>
      <w:bCs/>
      <w:color w:val="2F5496" w:themeColor="accent1" w:themeShade="BF"/>
    </w:rPr>
  </w:style>
  <w:style w:type="character" w:customStyle="1" w:styleId="70">
    <w:name w:val="标题 7 字符"/>
    <w:basedOn w:val="a0"/>
    <w:link w:val="7"/>
    <w:uiPriority w:val="9"/>
    <w:semiHidden/>
    <w:rsid w:val="0055593C"/>
    <w:rPr>
      <w:rFonts w:cstheme="majorBidi"/>
      <w:b/>
      <w:bCs/>
      <w:color w:val="595959" w:themeColor="text1" w:themeTint="A6"/>
    </w:rPr>
  </w:style>
  <w:style w:type="character" w:customStyle="1" w:styleId="80">
    <w:name w:val="标题 8 字符"/>
    <w:basedOn w:val="a0"/>
    <w:link w:val="8"/>
    <w:uiPriority w:val="9"/>
    <w:semiHidden/>
    <w:rsid w:val="0055593C"/>
    <w:rPr>
      <w:rFonts w:cstheme="majorBidi"/>
      <w:color w:val="595959" w:themeColor="text1" w:themeTint="A6"/>
    </w:rPr>
  </w:style>
  <w:style w:type="character" w:customStyle="1" w:styleId="90">
    <w:name w:val="标题 9 字符"/>
    <w:basedOn w:val="a0"/>
    <w:link w:val="9"/>
    <w:uiPriority w:val="9"/>
    <w:semiHidden/>
    <w:rsid w:val="0055593C"/>
    <w:rPr>
      <w:rFonts w:eastAsiaTheme="majorEastAsia" w:cstheme="majorBidi"/>
      <w:color w:val="595959" w:themeColor="text1" w:themeTint="A6"/>
    </w:rPr>
  </w:style>
  <w:style w:type="paragraph" w:styleId="a3">
    <w:name w:val="Title"/>
    <w:basedOn w:val="a"/>
    <w:next w:val="a"/>
    <w:link w:val="a4"/>
    <w:uiPriority w:val="10"/>
    <w:qFormat/>
    <w:rsid w:val="005559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59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9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59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593C"/>
    <w:pPr>
      <w:spacing w:before="160"/>
      <w:jc w:val="center"/>
    </w:pPr>
    <w:rPr>
      <w:i/>
      <w:iCs/>
      <w:color w:val="404040" w:themeColor="text1" w:themeTint="BF"/>
    </w:rPr>
  </w:style>
  <w:style w:type="character" w:customStyle="1" w:styleId="a8">
    <w:name w:val="引用 字符"/>
    <w:basedOn w:val="a0"/>
    <w:link w:val="a7"/>
    <w:uiPriority w:val="29"/>
    <w:rsid w:val="0055593C"/>
    <w:rPr>
      <w:i/>
      <w:iCs/>
      <w:color w:val="404040" w:themeColor="text1" w:themeTint="BF"/>
    </w:rPr>
  </w:style>
  <w:style w:type="paragraph" w:styleId="a9">
    <w:name w:val="List Paragraph"/>
    <w:basedOn w:val="a"/>
    <w:uiPriority w:val="34"/>
    <w:qFormat/>
    <w:rsid w:val="0055593C"/>
    <w:pPr>
      <w:ind w:left="720"/>
      <w:contextualSpacing/>
    </w:pPr>
  </w:style>
  <w:style w:type="character" w:styleId="aa">
    <w:name w:val="Intense Emphasis"/>
    <w:basedOn w:val="a0"/>
    <w:uiPriority w:val="21"/>
    <w:qFormat/>
    <w:rsid w:val="0055593C"/>
    <w:rPr>
      <w:i/>
      <w:iCs/>
      <w:color w:val="2F5496" w:themeColor="accent1" w:themeShade="BF"/>
    </w:rPr>
  </w:style>
  <w:style w:type="paragraph" w:styleId="ab">
    <w:name w:val="Intense Quote"/>
    <w:basedOn w:val="a"/>
    <w:next w:val="a"/>
    <w:link w:val="ac"/>
    <w:uiPriority w:val="30"/>
    <w:qFormat/>
    <w:rsid w:val="005559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593C"/>
    <w:rPr>
      <w:i/>
      <w:iCs/>
      <w:color w:val="2F5496" w:themeColor="accent1" w:themeShade="BF"/>
    </w:rPr>
  </w:style>
  <w:style w:type="character" w:styleId="ad">
    <w:name w:val="Intense Reference"/>
    <w:basedOn w:val="a0"/>
    <w:uiPriority w:val="32"/>
    <w:qFormat/>
    <w:rsid w:val="005559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