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1E5AB" w14:textId="77777777" w:rsidR="00D42441" w:rsidRDefault="00D42441">
      <w:pPr>
        <w:rPr>
          <w:rFonts w:hint="eastAsia"/>
        </w:rPr>
      </w:pPr>
      <w:r>
        <w:rPr>
          <w:rFonts w:hint="eastAsia"/>
        </w:rPr>
        <w:t>Qíáng zhǔ guó</w:t>
      </w:r>
    </w:p>
    <w:p w14:paraId="69407619" w14:textId="77777777" w:rsidR="00D42441" w:rsidRDefault="00D42441">
      <w:pPr>
        <w:rPr>
          <w:rFonts w:hint="eastAsia"/>
        </w:rPr>
      </w:pPr>
      <w:r>
        <w:rPr>
          <w:rFonts w:hint="eastAsia"/>
        </w:rPr>
        <w:t>酋长国，通常是指由一位酋长治理的国家或地区，在阿拉伯世界中这样的政体也被称为酋长国。酋长是世袭制的领导职位，通常由部落中的显赫家族成员担任。在历史上，酋长国往往是游牧民族或是半定居社会的政治组织形式，它们广泛存在于非洲、中东和部分亚洲地区。在现代社会，酋长国的概念已经有所变化，一些传统的酋长国转型为现代国家，并且融入了全球政治经济体系。</w:t>
      </w:r>
    </w:p>
    <w:p w14:paraId="2D877621" w14:textId="77777777" w:rsidR="00D42441" w:rsidRDefault="00D42441">
      <w:pPr>
        <w:rPr>
          <w:rFonts w:hint="eastAsia"/>
        </w:rPr>
      </w:pPr>
    </w:p>
    <w:p w14:paraId="5E3F52B5" w14:textId="77777777" w:rsidR="00D42441" w:rsidRDefault="00D42441">
      <w:pPr>
        <w:rPr>
          <w:rFonts w:hint="eastAsia"/>
        </w:rPr>
      </w:pPr>
      <w:r>
        <w:rPr>
          <w:rFonts w:hint="eastAsia"/>
        </w:rPr>
        <w:t>Lì shǐ yǔ fā zhǎn</w:t>
      </w:r>
    </w:p>
    <w:p w14:paraId="60988118" w14:textId="77777777" w:rsidR="00D42441" w:rsidRDefault="00D42441">
      <w:pPr>
        <w:rPr>
          <w:rFonts w:hint="eastAsia"/>
        </w:rPr>
      </w:pPr>
      <w:r>
        <w:rPr>
          <w:rFonts w:hint="eastAsia"/>
        </w:rPr>
        <w:t>历史上，酋长国的发展与特定地区的地理环境和社会结构紧密相连。例如，阿拉伯半岛上的酋长国，如阿联酋的前身，是在沙漠环境中发展起来的，其经济活动以骆驼放牧和海上贸易为主。随着石油和天然气资源的发现，这些酋长国经历了快速的社会经济发展，从传统的游牧和渔业社会转变为现代化的都市经济体。像迪拜和阿布扎比这样的城市已经成为国际商业中心和旅游目的地。</w:t>
      </w:r>
    </w:p>
    <w:p w14:paraId="10694275" w14:textId="77777777" w:rsidR="00D42441" w:rsidRDefault="00D42441">
      <w:pPr>
        <w:rPr>
          <w:rFonts w:hint="eastAsia"/>
        </w:rPr>
      </w:pPr>
    </w:p>
    <w:p w14:paraId="4B87AABD" w14:textId="77777777" w:rsidR="00D42441" w:rsidRDefault="00D42441">
      <w:pPr>
        <w:rPr>
          <w:rFonts w:hint="eastAsia"/>
        </w:rPr>
      </w:pPr>
      <w:r>
        <w:rPr>
          <w:rFonts w:hint="eastAsia"/>
        </w:rPr>
        <w:t>Jīng jì tè diǎn</w:t>
      </w:r>
    </w:p>
    <w:p w14:paraId="3B40D085" w14:textId="77777777" w:rsidR="00D42441" w:rsidRDefault="00D42441">
      <w:pPr>
        <w:rPr>
          <w:rFonts w:hint="eastAsia"/>
        </w:rPr>
      </w:pPr>
      <w:r>
        <w:rPr>
          <w:rFonts w:hint="eastAsia"/>
        </w:rPr>
        <w:t>酋长国的经济特点往往依赖于自然资源的开发，特别是石油和天然气。然而，随着时间的推移，许多酋长国开始多元化其经济，减少对单一资源的依赖。比如，阿联酋不仅投资于能源产业，还大力发展金融服务、房地产、旅游业以及文化艺术等领域。酋长国还通过建设世界级的基础设施来吸引外国投资，从而进一步促进经济增长。这种转变反映了酋长国政府对于长期可持续发展的重视。</w:t>
      </w:r>
    </w:p>
    <w:p w14:paraId="602DAA16" w14:textId="77777777" w:rsidR="00D42441" w:rsidRDefault="00D42441">
      <w:pPr>
        <w:rPr>
          <w:rFonts w:hint="eastAsia"/>
        </w:rPr>
      </w:pPr>
    </w:p>
    <w:p w14:paraId="66A81F41" w14:textId="77777777" w:rsidR="00D42441" w:rsidRDefault="00D42441">
      <w:pPr>
        <w:rPr>
          <w:rFonts w:hint="eastAsia"/>
        </w:rPr>
      </w:pPr>
      <w:r>
        <w:rPr>
          <w:rFonts w:hint="eastAsia"/>
        </w:rPr>
        <w:t>Wén huà yǔ shè huì</w:t>
      </w:r>
    </w:p>
    <w:p w14:paraId="2A8E788D" w14:textId="77777777" w:rsidR="00D42441" w:rsidRDefault="00D42441">
      <w:pPr>
        <w:rPr>
          <w:rFonts w:hint="eastAsia"/>
        </w:rPr>
      </w:pPr>
      <w:r>
        <w:rPr>
          <w:rFonts w:hint="eastAsia"/>
        </w:rPr>
        <w:t>酋长国的文化深受伊斯兰教影响，宗教在日常生活中扮演着重要角色。传统上，酋长国人民遵循伊斯兰教义，这体现在节日庆祝、建筑风格、服饰选择等多个方面。尽管现代化进程带来了诸多改变，但酋长国依然保留了许多传统文化习俗。由于大量外籍人士的到来，酋长国的社会结构变得更加多元化，不同文化背景的人们共同生活在这片土地上，形成了独特的文化交融景象。</w:t>
      </w:r>
    </w:p>
    <w:p w14:paraId="1E9CC6D6" w14:textId="77777777" w:rsidR="00D42441" w:rsidRDefault="00D42441">
      <w:pPr>
        <w:rPr>
          <w:rFonts w:hint="eastAsia"/>
        </w:rPr>
      </w:pPr>
    </w:p>
    <w:p w14:paraId="5F1453A2" w14:textId="77777777" w:rsidR="00D42441" w:rsidRDefault="00D42441">
      <w:pPr>
        <w:rPr>
          <w:rFonts w:hint="eastAsia"/>
        </w:rPr>
      </w:pPr>
      <w:r>
        <w:rPr>
          <w:rFonts w:hint="eastAsia"/>
        </w:rPr>
        <w:t>Zhèng zhì tǐ zhì</w:t>
      </w:r>
    </w:p>
    <w:p w14:paraId="10DF349F" w14:textId="77777777" w:rsidR="00D42441" w:rsidRDefault="00D42441">
      <w:pPr>
        <w:rPr>
          <w:rFonts w:hint="eastAsia"/>
        </w:rPr>
      </w:pPr>
      <w:r>
        <w:rPr>
          <w:rFonts w:hint="eastAsia"/>
        </w:rPr>
        <w:t>在政治制度方面，酋长国普遍实行君主立宪制或者绝对君主制，其中酋长（或称苏丹、埃米尔等）拥有至高无上的权力。不过，随着时间的发展，不少酋长国也在逐步引入民主元素，如建立咨询性质的议会机构，允许一定程度的公众参与决策过程。这一趋势显示出酋长国正试图平衡传统与现代之间的关系，以适应全球化带来的挑战。</w:t>
      </w:r>
    </w:p>
    <w:p w14:paraId="3867B091" w14:textId="77777777" w:rsidR="00D42441" w:rsidRDefault="00D42441">
      <w:pPr>
        <w:rPr>
          <w:rFonts w:hint="eastAsia"/>
        </w:rPr>
      </w:pPr>
    </w:p>
    <w:p w14:paraId="3BCE527C" w14:textId="77777777" w:rsidR="00D42441" w:rsidRDefault="00D424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E380E7" w14:textId="7CED6F28" w:rsidR="00666574" w:rsidRDefault="00666574"/>
    <w:sectPr w:rsidR="00666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74"/>
    <w:rsid w:val="002D0BB4"/>
    <w:rsid w:val="00666574"/>
    <w:rsid w:val="00D4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458E5-5ABB-4055-8FAA-093C2499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