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BC85" w14:textId="77777777" w:rsidR="008A74C4" w:rsidRDefault="008A74C4">
      <w:pPr>
        <w:rPr>
          <w:rFonts w:hint="eastAsia"/>
        </w:rPr>
      </w:pPr>
      <w:r>
        <w:rPr>
          <w:rFonts w:hint="eastAsia"/>
        </w:rPr>
        <w:t>铺地上的拼音：汉语学习的基石</w:t>
      </w:r>
    </w:p>
    <w:p w14:paraId="3212DF84" w14:textId="77777777" w:rsidR="008A74C4" w:rsidRDefault="008A74C4">
      <w:pPr>
        <w:rPr>
          <w:rFonts w:hint="eastAsia"/>
        </w:rPr>
      </w:pPr>
      <w:r>
        <w:rPr>
          <w:rFonts w:hint="eastAsia"/>
        </w:rPr>
        <w:t>当谈及中国语言文化的传承与发展，不得不提到一个至关重要的工具——拼音。它作为汉字读音的表音符号系统，为非母语者及儿童学习汉语提供了极大的便利。汉语拼音方案于1958年正式公布，这套基于拉丁字母的拼音体系，不仅简化了汉字的学习过程，更在国际交流中发挥了桥梁的作用。</w:t>
      </w:r>
    </w:p>
    <w:p w14:paraId="6A99FCDF" w14:textId="77777777" w:rsidR="008A74C4" w:rsidRDefault="008A74C4">
      <w:pPr>
        <w:rPr>
          <w:rFonts w:hint="eastAsia"/>
        </w:rPr>
      </w:pPr>
    </w:p>
    <w:p w14:paraId="3F7FC770" w14:textId="77777777" w:rsidR="008A74C4" w:rsidRDefault="008A74C4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0B0FDC2D" w14:textId="77777777" w:rsidR="008A74C4" w:rsidRDefault="008A74C4">
      <w:pPr>
        <w:rPr>
          <w:rFonts w:hint="eastAsia"/>
        </w:rPr>
      </w:pPr>
      <w:r>
        <w:rPr>
          <w:rFonts w:hint="eastAsia"/>
        </w:rPr>
        <w:t>回顾历史，早在明清时期，西方传教士为了学习和传播汉语，开始尝试用罗马字母来标注汉字发音，这便是拼音的雏形。然而，直到近现代，随着国家对教育普及的重视，一套科学、系统的拼音方案才得以确立。汉语拼音不仅是新中国成立后语文改革的重要成果，更是中国文化自信的一种体现。通过拼音，人们可以更准确地掌握每个汉字的发音规则，为口语表达与书面写作打下坚实的基础。</w:t>
      </w:r>
    </w:p>
    <w:p w14:paraId="5D582B04" w14:textId="77777777" w:rsidR="008A74C4" w:rsidRDefault="008A74C4">
      <w:pPr>
        <w:rPr>
          <w:rFonts w:hint="eastAsia"/>
        </w:rPr>
      </w:pPr>
    </w:p>
    <w:p w14:paraId="64C09C05" w14:textId="77777777" w:rsidR="008A74C4" w:rsidRDefault="008A74C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74AA33" w14:textId="77777777" w:rsidR="008A74C4" w:rsidRDefault="008A74C4">
      <w:pPr>
        <w:rPr>
          <w:rFonts w:hint="eastAsia"/>
        </w:rPr>
      </w:pPr>
      <w:r>
        <w:rPr>
          <w:rFonts w:hint="eastAsia"/>
        </w:rPr>
        <w:t>拼音的应用无处不在。从幼儿园小朋友初次接触汉字时的辅助教学，到中小学生日常书写中的注音提示；从手机短信里的快速输入法，到街头巷尾招牌广告的文字拼写。可以说，拼音已经深深融入到了每一个中国人生活的方方面面。它帮助我们解决了许多实际问题，例如查找电话号码簿、电脑打字等，大大提高了沟通效率。</w:t>
      </w:r>
    </w:p>
    <w:p w14:paraId="7F6AB2AE" w14:textId="77777777" w:rsidR="008A74C4" w:rsidRDefault="008A74C4">
      <w:pPr>
        <w:rPr>
          <w:rFonts w:hint="eastAsia"/>
        </w:rPr>
      </w:pPr>
    </w:p>
    <w:p w14:paraId="63675C38" w14:textId="77777777" w:rsidR="008A74C4" w:rsidRDefault="008A74C4">
      <w:pPr>
        <w:rPr>
          <w:rFonts w:hint="eastAsia"/>
        </w:rPr>
      </w:pPr>
      <w:r>
        <w:rPr>
          <w:rFonts w:hint="eastAsia"/>
        </w:rPr>
        <w:t>拼音助力汉语国际推广</w:t>
      </w:r>
    </w:p>
    <w:p w14:paraId="1B1CA365" w14:textId="77777777" w:rsidR="008A74C4" w:rsidRDefault="008A74C4">
      <w:pPr>
        <w:rPr>
          <w:rFonts w:hint="eastAsia"/>
        </w:rPr>
      </w:pPr>
      <w:r>
        <w:rPr>
          <w:rFonts w:hint="eastAsia"/>
        </w:rPr>
        <w:t>在全球化的今天，汉语热持续升温，越来越多的外国人渴望了解并学习中文。对于这些海外友人而言，汉语拼音无疑是开启中华文化宝库的一把金钥匙。它使得那些原本陌生复杂的方块字变得亲切易懂，让不同文化背景的人们能够跨越语言障碍，共同分享中国故事的魅力。借助互联网平台提供的丰富资源，如在线课程、移动应用程序等，拼音正在成为连接世界与中国的新纽带。</w:t>
      </w:r>
    </w:p>
    <w:p w14:paraId="2236EBBE" w14:textId="77777777" w:rsidR="008A74C4" w:rsidRDefault="008A74C4">
      <w:pPr>
        <w:rPr>
          <w:rFonts w:hint="eastAsia"/>
        </w:rPr>
      </w:pPr>
    </w:p>
    <w:p w14:paraId="54992F65" w14:textId="77777777" w:rsidR="008A74C4" w:rsidRDefault="008A74C4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11EB5538" w14:textId="77777777" w:rsidR="008A74C4" w:rsidRDefault="008A74C4">
      <w:pPr>
        <w:rPr>
          <w:rFonts w:hint="eastAsia"/>
        </w:rPr>
      </w:pPr>
      <w:r>
        <w:rPr>
          <w:rFonts w:hint="eastAsia"/>
        </w:rPr>
        <w:t>随着科技的进步和社会的发展，拼音的角色也在不断演变。一方面，智能语音识别技术的发展让拼音输入更加便捷高效；另一方面，在线教育的兴起也为拼音的教学带来了新的机遇。无论是AI助手还是虚拟教室，都在努力创造更好的学习环境，使更多人受益于这一简单而强大的工具。汉语拼音将继续发挥其重要作用，并在未来展现出更加广阔的应用前景。</w:t>
      </w:r>
    </w:p>
    <w:p w14:paraId="4E6A3A97" w14:textId="77777777" w:rsidR="008A74C4" w:rsidRDefault="008A74C4">
      <w:pPr>
        <w:rPr>
          <w:rFonts w:hint="eastAsia"/>
        </w:rPr>
      </w:pPr>
    </w:p>
    <w:p w14:paraId="7E9A0342" w14:textId="77777777" w:rsidR="008A74C4" w:rsidRDefault="008A7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A8B9C" w14:textId="5C568786" w:rsidR="00144242" w:rsidRDefault="00144242"/>
    <w:sectPr w:rsidR="0014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42"/>
    <w:rsid w:val="00144242"/>
    <w:rsid w:val="002D0BB4"/>
    <w:rsid w:val="008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DF21-F529-4129-A207-CFF1D4D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