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E6FD" w14:textId="77777777" w:rsidR="00BC4C4C" w:rsidRDefault="00BC4C4C">
      <w:pPr>
        <w:rPr>
          <w:rFonts w:hint="eastAsia"/>
        </w:rPr>
      </w:pPr>
      <w:r>
        <w:rPr>
          <w:rFonts w:hint="eastAsia"/>
        </w:rPr>
        <w:t>铺的拼音和笔顺笔画</w:t>
      </w:r>
    </w:p>
    <w:p w14:paraId="4901B293" w14:textId="77777777" w:rsidR="00BC4C4C" w:rsidRDefault="00BC4C4C">
      <w:pPr>
        <w:rPr>
          <w:rFonts w:hint="eastAsia"/>
        </w:rPr>
      </w:pPr>
      <w:r>
        <w:rPr>
          <w:rFonts w:hint="eastAsia"/>
        </w:rPr>
        <w:t>汉字“铺”是一个多音字，具有不同的读音和意义。在普通话中，“铺”的拼音主要有两种：pu1（阴平，第一声）和 pu4（去声，第四声）。当读作 pu1 时，它通常指的是一种商业活动，比如店铺、摊铺等；而读作 pu4 时，则往往与床铺、铺设有关。</w:t>
      </w:r>
    </w:p>
    <w:p w14:paraId="05D81056" w14:textId="77777777" w:rsidR="00BC4C4C" w:rsidRDefault="00BC4C4C">
      <w:pPr>
        <w:rPr>
          <w:rFonts w:hint="eastAsia"/>
        </w:rPr>
      </w:pPr>
    </w:p>
    <w:p w14:paraId="49F8B4D8" w14:textId="77777777" w:rsidR="00BC4C4C" w:rsidRDefault="00BC4C4C">
      <w:pPr>
        <w:rPr>
          <w:rFonts w:hint="eastAsia"/>
        </w:rPr>
      </w:pPr>
      <w:r>
        <w:rPr>
          <w:rFonts w:hint="eastAsia"/>
        </w:rPr>
        <w:t>铺字的历史渊源</w:t>
      </w:r>
    </w:p>
    <w:p w14:paraId="7C540E45" w14:textId="77777777" w:rsidR="00BC4C4C" w:rsidRDefault="00BC4C4C">
      <w:pPr>
        <w:rPr>
          <w:rFonts w:hint="eastAsia"/>
        </w:rPr>
      </w:pPr>
      <w:r>
        <w:rPr>
          <w:rFonts w:hint="eastAsia"/>
        </w:rPr>
        <w:t>追溯到古代，“铺”字的演变过程反映了中国社会经济的发展。从早期作为道路驿站的服务设施，到后来发展成为市井生活的重要组成部分，如各种商铺、货摊，这个字见证了贸易交流和城市化的进程。随着历史的变迁，“铺”的含义也不断扩展，涵盖了更多与商业和服务相关的内容。</w:t>
      </w:r>
    </w:p>
    <w:p w14:paraId="09940D70" w14:textId="77777777" w:rsidR="00BC4C4C" w:rsidRDefault="00BC4C4C">
      <w:pPr>
        <w:rPr>
          <w:rFonts w:hint="eastAsia"/>
        </w:rPr>
      </w:pPr>
    </w:p>
    <w:p w14:paraId="5BBD75C8" w14:textId="77777777" w:rsidR="00BC4C4C" w:rsidRDefault="00BC4C4C">
      <w:pPr>
        <w:rPr>
          <w:rFonts w:hint="eastAsia"/>
        </w:rPr>
      </w:pPr>
      <w:r>
        <w:rPr>
          <w:rFonts w:hint="eastAsia"/>
        </w:rPr>
        <w:t>铺的构造解析</w:t>
      </w:r>
    </w:p>
    <w:p w14:paraId="0840D233" w14:textId="77777777" w:rsidR="00BC4C4C" w:rsidRDefault="00BC4C4C">
      <w:pPr>
        <w:rPr>
          <w:rFonts w:hint="eastAsia"/>
        </w:rPr>
      </w:pPr>
      <w:r>
        <w:rPr>
          <w:rFonts w:hint="eastAsia"/>
        </w:rPr>
        <w:t>从构造上看，“铺”字由两部分组成：左边是“钅”，即金属部首，右边是“甫”。这种结构并非直接表明其意义，而是遵循了汉字造字的一些基本原则。右边的“甫”本身也是一个古老的汉字，最初可能表示一种工具或容器，经过长期演化后，它的具体含义变得模糊，但在组合成其他汉字时，往往赋予了新的语义。</w:t>
      </w:r>
    </w:p>
    <w:p w14:paraId="79927BFD" w14:textId="77777777" w:rsidR="00BC4C4C" w:rsidRDefault="00BC4C4C">
      <w:pPr>
        <w:rPr>
          <w:rFonts w:hint="eastAsia"/>
        </w:rPr>
      </w:pPr>
    </w:p>
    <w:p w14:paraId="6A9C0E01" w14:textId="77777777" w:rsidR="00BC4C4C" w:rsidRDefault="00BC4C4C">
      <w:pPr>
        <w:rPr>
          <w:rFonts w:hint="eastAsia"/>
        </w:rPr>
      </w:pPr>
      <w:r>
        <w:rPr>
          <w:rFonts w:hint="eastAsia"/>
        </w:rPr>
        <w:t>铺的笔画顺序</w:t>
      </w:r>
    </w:p>
    <w:p w14:paraId="05B6DE87" w14:textId="77777777" w:rsidR="00BC4C4C" w:rsidRDefault="00BC4C4C">
      <w:pPr>
        <w:rPr>
          <w:rFonts w:hint="eastAsia"/>
        </w:rPr>
      </w:pPr>
      <w:r>
        <w:rPr>
          <w:rFonts w:hint="eastAsia"/>
        </w:rPr>
        <w:t>书写“铺”字需要遵循一定的笔画顺序，这对于正确书写非常重要。首先是从上到下，先写左边的“钅”，依次为横、撇、竖提、横折钩、竖；接着转向右边的“甫”，按照点、横、撇、竖、横折钩、横、竖、横折钩这样的顺序来完成整个字的书写。总共有十画，每一笔都承载着汉字书写的规范性和美感。</w:t>
      </w:r>
    </w:p>
    <w:p w14:paraId="7C1BCA82" w14:textId="77777777" w:rsidR="00BC4C4C" w:rsidRDefault="00BC4C4C">
      <w:pPr>
        <w:rPr>
          <w:rFonts w:hint="eastAsia"/>
        </w:rPr>
      </w:pPr>
    </w:p>
    <w:p w14:paraId="731FC24A" w14:textId="77777777" w:rsidR="00BC4C4C" w:rsidRDefault="00BC4C4C">
      <w:pPr>
        <w:rPr>
          <w:rFonts w:hint="eastAsia"/>
        </w:rPr>
      </w:pPr>
      <w:r>
        <w:rPr>
          <w:rFonts w:hint="eastAsia"/>
        </w:rPr>
        <w:t>铺在日常生活中的应用</w:t>
      </w:r>
    </w:p>
    <w:p w14:paraId="19E270A3" w14:textId="77777777" w:rsidR="00BC4C4C" w:rsidRDefault="00BC4C4C">
      <w:pPr>
        <w:rPr>
          <w:rFonts w:hint="eastAsia"/>
        </w:rPr>
      </w:pPr>
      <w:r>
        <w:rPr>
          <w:rFonts w:hint="eastAsia"/>
        </w:rPr>
        <w:t>在现代汉语中，“铺”广泛应用于日常生活的方方面面。无论是购物逛街时遇到的各种店铺，还是旅行住宿时提到的床铺，亦或是工程建筑中提及的铺设工作，我们都能发现“铺”字的身影。在一些方言中，“铺”还有独特的用法和发音，这使得它更加丰富多彩。</w:t>
      </w:r>
    </w:p>
    <w:p w14:paraId="0AEEFBB1" w14:textId="77777777" w:rsidR="00BC4C4C" w:rsidRDefault="00BC4C4C">
      <w:pPr>
        <w:rPr>
          <w:rFonts w:hint="eastAsia"/>
        </w:rPr>
      </w:pPr>
    </w:p>
    <w:p w14:paraId="13935A53" w14:textId="77777777" w:rsidR="00BC4C4C" w:rsidRDefault="00BC4C4C">
      <w:pPr>
        <w:rPr>
          <w:rFonts w:hint="eastAsia"/>
        </w:rPr>
      </w:pPr>
      <w:r>
        <w:rPr>
          <w:rFonts w:hint="eastAsia"/>
        </w:rPr>
        <w:t>最后的总结</w:t>
      </w:r>
    </w:p>
    <w:p w14:paraId="31CE8835" w14:textId="77777777" w:rsidR="00BC4C4C" w:rsidRDefault="00BC4C4C">
      <w:pPr>
        <w:rPr>
          <w:rFonts w:hint="eastAsia"/>
        </w:rPr>
      </w:pPr>
      <w:r>
        <w:rPr>
          <w:rFonts w:hint="eastAsia"/>
        </w:rPr>
        <w:t>“铺”不仅是一个简单的汉字，更是一扇通往中国古代文化和现代社会生活的窗户。通过了解它的拼音、笔顺以及背后的故事，我们可以更好地欣赏汉字的魅力，感受中华文化的博大精深。</w:t>
      </w:r>
    </w:p>
    <w:p w14:paraId="110CA28A" w14:textId="77777777" w:rsidR="00BC4C4C" w:rsidRDefault="00BC4C4C">
      <w:pPr>
        <w:rPr>
          <w:rFonts w:hint="eastAsia"/>
        </w:rPr>
      </w:pPr>
    </w:p>
    <w:p w14:paraId="7E15EE04" w14:textId="77777777" w:rsidR="00BC4C4C" w:rsidRDefault="00BC4C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41815" w14:textId="2CC43444" w:rsidR="00234F9F" w:rsidRDefault="00234F9F"/>
    <w:sectPr w:rsidR="00234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9F"/>
    <w:rsid w:val="00234F9F"/>
    <w:rsid w:val="002D0BB4"/>
    <w:rsid w:val="00B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DFB51-177C-483C-8EAB-2710D23E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