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5CE85" w14:textId="77777777" w:rsidR="00346C64" w:rsidRDefault="00346C64">
      <w:pPr>
        <w:rPr>
          <w:rFonts w:hint="eastAsia"/>
        </w:rPr>
      </w:pPr>
      <w:r>
        <w:rPr>
          <w:rFonts w:hint="eastAsia"/>
        </w:rPr>
        <w:t>闹钟的拼音</w:t>
      </w:r>
    </w:p>
    <w:p w14:paraId="65060ABF" w14:textId="77777777" w:rsidR="00346C64" w:rsidRDefault="00346C64">
      <w:pPr>
        <w:rPr>
          <w:rFonts w:hint="eastAsia"/>
        </w:rPr>
      </w:pPr>
      <w:r>
        <w:rPr>
          <w:rFonts w:hint="eastAsia"/>
        </w:rPr>
        <w:t>闹钟，在汉语中的拼音是“nào zhōng”。这个词汇由两个汉字组成，分别是“闹”（nào）和“钟”（zhōng）。在汉语中，“闹”通常指的是喧哗、热闹或是发生某种活动的情景；而“钟”则是指用来显示时间的装置。当两者结合在一起时，便形成了我们熟知的“闹钟”，一种能够定时发出声响以提醒人们特定时间到来的小型设备。</w:t>
      </w:r>
    </w:p>
    <w:p w14:paraId="6360E1F9" w14:textId="77777777" w:rsidR="00346C64" w:rsidRDefault="00346C64">
      <w:pPr>
        <w:rPr>
          <w:rFonts w:hint="eastAsia"/>
        </w:rPr>
      </w:pPr>
    </w:p>
    <w:p w14:paraId="5E10D9DF" w14:textId="77777777" w:rsidR="00346C64" w:rsidRDefault="00346C64">
      <w:pPr>
        <w:rPr>
          <w:rFonts w:hint="eastAsia"/>
        </w:rPr>
      </w:pPr>
      <w:r>
        <w:rPr>
          <w:rFonts w:hint="eastAsia"/>
        </w:rPr>
        <w:t>历史与发展</w:t>
      </w:r>
    </w:p>
    <w:p w14:paraId="57539456" w14:textId="77777777" w:rsidR="00346C64" w:rsidRDefault="00346C64">
      <w:pPr>
        <w:rPr>
          <w:rFonts w:hint="eastAsia"/>
        </w:rPr>
      </w:pPr>
      <w:r>
        <w:rPr>
          <w:rFonts w:hint="eastAsia"/>
        </w:rPr>
        <w:t>闹钟的历史可以追溯到15世纪，当时机械钟表开始出现在欧洲。最早的闹钟设计简单，通过发条机制来驱动，并设置了一个可调节的铃铛系统用于产生响声。随着时间的发展，技术进步带来了更加精准和便捷的闹钟设计。到了20世纪，随着电子技术的进步，数字闹钟开始普及，不仅提高了计时的准确性，还增加了许多实用功能，如多个闹钟设定、贪睡功能等。</w:t>
      </w:r>
    </w:p>
    <w:p w14:paraId="77074C8A" w14:textId="77777777" w:rsidR="00346C64" w:rsidRDefault="00346C64">
      <w:pPr>
        <w:rPr>
          <w:rFonts w:hint="eastAsia"/>
        </w:rPr>
      </w:pPr>
    </w:p>
    <w:p w14:paraId="7F5FF53F" w14:textId="77777777" w:rsidR="00346C64" w:rsidRDefault="00346C64">
      <w:pPr>
        <w:rPr>
          <w:rFonts w:hint="eastAsia"/>
        </w:rPr>
      </w:pPr>
      <w:r>
        <w:rPr>
          <w:rFonts w:hint="eastAsia"/>
        </w:rPr>
        <w:t>现代应用与功能</w:t>
      </w:r>
    </w:p>
    <w:p w14:paraId="6DFBD9AB" w14:textId="77777777" w:rsidR="00346C64" w:rsidRDefault="00346C64">
      <w:pPr>
        <w:rPr>
          <w:rFonts w:hint="eastAsia"/>
        </w:rPr>
      </w:pPr>
      <w:r>
        <w:rPr>
          <w:rFonts w:hint="eastAsia"/>
        </w:rPr>
        <w:t>闹钟已经不再局限于传统的桌面或床头设备。智能手机和平板电脑的广泛使用，使得闹钟功能成为这些智能设备的标准配置之一。这不仅方便了用户随时随地设置和调整闹钟，而且还允许用户根据个人喜好定制闹钟声音，甚至选择在线音乐作为唤醒铃声。一些高级闹钟应用程序还提供了睡眠追踪、环境噪音模拟等功能，帮助用户更好地管理自己的睡眠周期。</w:t>
      </w:r>
    </w:p>
    <w:p w14:paraId="603657FA" w14:textId="77777777" w:rsidR="00346C64" w:rsidRDefault="00346C64">
      <w:pPr>
        <w:rPr>
          <w:rFonts w:hint="eastAsia"/>
        </w:rPr>
      </w:pPr>
    </w:p>
    <w:p w14:paraId="07017AC2" w14:textId="77777777" w:rsidR="00346C64" w:rsidRDefault="00346C64">
      <w:pPr>
        <w:rPr>
          <w:rFonts w:hint="eastAsia"/>
        </w:rPr>
      </w:pPr>
      <w:r>
        <w:rPr>
          <w:rFonts w:hint="eastAsia"/>
        </w:rPr>
        <w:t>文化意义</w:t>
      </w:r>
    </w:p>
    <w:p w14:paraId="4DEB453D" w14:textId="77777777" w:rsidR="00346C64" w:rsidRDefault="00346C64">
      <w:pPr>
        <w:rPr>
          <w:rFonts w:hint="eastAsia"/>
        </w:rPr>
      </w:pPr>
      <w:r>
        <w:rPr>
          <w:rFonts w:hint="eastAsia"/>
        </w:rPr>
        <w:t>闹钟在现代社会中扮演着不可或缺的角色，它不仅是人们日常生活中管理时间的重要工具，也深深融入了不同文化的日常生活之中。例如，在日本，准时到达被视为极其重要的礼仪之一，因此闹钟在这里的应用尤为普遍。而在西方国家，闹钟则常常被用作礼物，尤其是在新年或生日这样的特殊场合，象征着对新生活的期待和祝福。</w:t>
      </w:r>
    </w:p>
    <w:p w14:paraId="103766E0" w14:textId="77777777" w:rsidR="00346C64" w:rsidRDefault="00346C64">
      <w:pPr>
        <w:rPr>
          <w:rFonts w:hint="eastAsia"/>
        </w:rPr>
      </w:pPr>
    </w:p>
    <w:p w14:paraId="13D03328" w14:textId="77777777" w:rsidR="00346C64" w:rsidRDefault="00346C64">
      <w:pPr>
        <w:rPr>
          <w:rFonts w:hint="eastAsia"/>
        </w:rPr>
      </w:pPr>
      <w:r>
        <w:rPr>
          <w:rFonts w:hint="eastAsia"/>
        </w:rPr>
        <w:t>未来趋势</w:t>
      </w:r>
    </w:p>
    <w:p w14:paraId="778FBC9E" w14:textId="77777777" w:rsidR="00346C64" w:rsidRDefault="00346C64">
      <w:pPr>
        <w:rPr>
          <w:rFonts w:hint="eastAsia"/>
        </w:rPr>
      </w:pPr>
      <w:r>
        <w:rPr>
          <w:rFonts w:hint="eastAsia"/>
        </w:rPr>
        <w:t>随着科技的不断进步，闹钟的形式和功能也在持续进化。未来的闹钟可能会集成更多的人工智能技术，比如学习用户的睡眠模式并据此自动调整最佳唤醒时间，或者通过分析天气预报和个人日程安排来提供个性化的早晨提醒服务。无论技术如何发展，闹钟的核心价值——帮助人们有效地管理时间，将始终不变。</w:t>
      </w:r>
    </w:p>
    <w:p w14:paraId="28DCF0F0" w14:textId="77777777" w:rsidR="00346C64" w:rsidRDefault="00346C64">
      <w:pPr>
        <w:rPr>
          <w:rFonts w:hint="eastAsia"/>
        </w:rPr>
      </w:pPr>
    </w:p>
    <w:p w14:paraId="7B6FF29F" w14:textId="77777777" w:rsidR="00346C64" w:rsidRDefault="00346C64">
      <w:pPr>
        <w:rPr>
          <w:rFonts w:hint="eastAsia"/>
        </w:rPr>
      </w:pPr>
      <w:r>
        <w:rPr>
          <w:rFonts w:hint="eastAsia"/>
        </w:rPr>
        <w:t xml:space="preserve"> </w:t>
      </w:r>
    </w:p>
    <w:p w14:paraId="0A2F040A" w14:textId="77777777" w:rsidR="00346C64" w:rsidRDefault="00346C64">
      <w:pPr>
        <w:rPr>
          <w:rFonts w:hint="eastAsia"/>
        </w:rPr>
      </w:pPr>
      <w:r>
        <w:rPr>
          <w:rFonts w:hint="eastAsia"/>
        </w:rPr>
        <w:t>本文是由每日作文网(2345lzwz.com)为大家创作</w:t>
      </w:r>
    </w:p>
    <w:p w14:paraId="4DF28068" w14:textId="10BBA82A" w:rsidR="00DB7950" w:rsidRDefault="00DB7950"/>
    <w:sectPr w:rsidR="00DB7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50"/>
    <w:rsid w:val="002D0BB4"/>
    <w:rsid w:val="00346C64"/>
    <w:rsid w:val="00DB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9936A-FD26-4358-9197-FE3FB050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950"/>
    <w:rPr>
      <w:rFonts w:cstheme="majorBidi"/>
      <w:color w:val="2F5496" w:themeColor="accent1" w:themeShade="BF"/>
      <w:sz w:val="28"/>
      <w:szCs w:val="28"/>
    </w:rPr>
  </w:style>
  <w:style w:type="character" w:customStyle="1" w:styleId="50">
    <w:name w:val="标题 5 字符"/>
    <w:basedOn w:val="a0"/>
    <w:link w:val="5"/>
    <w:uiPriority w:val="9"/>
    <w:semiHidden/>
    <w:rsid w:val="00DB7950"/>
    <w:rPr>
      <w:rFonts w:cstheme="majorBidi"/>
      <w:color w:val="2F5496" w:themeColor="accent1" w:themeShade="BF"/>
      <w:sz w:val="24"/>
    </w:rPr>
  </w:style>
  <w:style w:type="character" w:customStyle="1" w:styleId="60">
    <w:name w:val="标题 6 字符"/>
    <w:basedOn w:val="a0"/>
    <w:link w:val="6"/>
    <w:uiPriority w:val="9"/>
    <w:semiHidden/>
    <w:rsid w:val="00DB7950"/>
    <w:rPr>
      <w:rFonts w:cstheme="majorBidi"/>
      <w:b/>
      <w:bCs/>
      <w:color w:val="2F5496" w:themeColor="accent1" w:themeShade="BF"/>
    </w:rPr>
  </w:style>
  <w:style w:type="character" w:customStyle="1" w:styleId="70">
    <w:name w:val="标题 7 字符"/>
    <w:basedOn w:val="a0"/>
    <w:link w:val="7"/>
    <w:uiPriority w:val="9"/>
    <w:semiHidden/>
    <w:rsid w:val="00DB7950"/>
    <w:rPr>
      <w:rFonts w:cstheme="majorBidi"/>
      <w:b/>
      <w:bCs/>
      <w:color w:val="595959" w:themeColor="text1" w:themeTint="A6"/>
    </w:rPr>
  </w:style>
  <w:style w:type="character" w:customStyle="1" w:styleId="80">
    <w:name w:val="标题 8 字符"/>
    <w:basedOn w:val="a0"/>
    <w:link w:val="8"/>
    <w:uiPriority w:val="9"/>
    <w:semiHidden/>
    <w:rsid w:val="00DB7950"/>
    <w:rPr>
      <w:rFonts w:cstheme="majorBidi"/>
      <w:color w:val="595959" w:themeColor="text1" w:themeTint="A6"/>
    </w:rPr>
  </w:style>
  <w:style w:type="character" w:customStyle="1" w:styleId="90">
    <w:name w:val="标题 9 字符"/>
    <w:basedOn w:val="a0"/>
    <w:link w:val="9"/>
    <w:uiPriority w:val="9"/>
    <w:semiHidden/>
    <w:rsid w:val="00DB7950"/>
    <w:rPr>
      <w:rFonts w:eastAsiaTheme="majorEastAsia" w:cstheme="majorBidi"/>
      <w:color w:val="595959" w:themeColor="text1" w:themeTint="A6"/>
    </w:rPr>
  </w:style>
  <w:style w:type="paragraph" w:styleId="a3">
    <w:name w:val="Title"/>
    <w:basedOn w:val="a"/>
    <w:next w:val="a"/>
    <w:link w:val="a4"/>
    <w:uiPriority w:val="10"/>
    <w:qFormat/>
    <w:rsid w:val="00DB7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950"/>
    <w:pPr>
      <w:spacing w:before="160"/>
      <w:jc w:val="center"/>
    </w:pPr>
    <w:rPr>
      <w:i/>
      <w:iCs/>
      <w:color w:val="404040" w:themeColor="text1" w:themeTint="BF"/>
    </w:rPr>
  </w:style>
  <w:style w:type="character" w:customStyle="1" w:styleId="a8">
    <w:name w:val="引用 字符"/>
    <w:basedOn w:val="a0"/>
    <w:link w:val="a7"/>
    <w:uiPriority w:val="29"/>
    <w:rsid w:val="00DB7950"/>
    <w:rPr>
      <w:i/>
      <w:iCs/>
      <w:color w:val="404040" w:themeColor="text1" w:themeTint="BF"/>
    </w:rPr>
  </w:style>
  <w:style w:type="paragraph" w:styleId="a9">
    <w:name w:val="List Paragraph"/>
    <w:basedOn w:val="a"/>
    <w:uiPriority w:val="34"/>
    <w:qFormat/>
    <w:rsid w:val="00DB7950"/>
    <w:pPr>
      <w:ind w:left="720"/>
      <w:contextualSpacing/>
    </w:pPr>
  </w:style>
  <w:style w:type="character" w:styleId="aa">
    <w:name w:val="Intense Emphasis"/>
    <w:basedOn w:val="a0"/>
    <w:uiPriority w:val="21"/>
    <w:qFormat/>
    <w:rsid w:val="00DB7950"/>
    <w:rPr>
      <w:i/>
      <w:iCs/>
      <w:color w:val="2F5496" w:themeColor="accent1" w:themeShade="BF"/>
    </w:rPr>
  </w:style>
  <w:style w:type="paragraph" w:styleId="ab">
    <w:name w:val="Intense Quote"/>
    <w:basedOn w:val="a"/>
    <w:next w:val="a"/>
    <w:link w:val="ac"/>
    <w:uiPriority w:val="30"/>
    <w:qFormat/>
    <w:rsid w:val="00DB7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950"/>
    <w:rPr>
      <w:i/>
      <w:iCs/>
      <w:color w:val="2F5496" w:themeColor="accent1" w:themeShade="BF"/>
    </w:rPr>
  </w:style>
  <w:style w:type="character" w:styleId="ad">
    <w:name w:val="Intense Reference"/>
    <w:basedOn w:val="a0"/>
    <w:uiPriority w:val="32"/>
    <w:qFormat/>
    <w:rsid w:val="00DB7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