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412F" w14:textId="77777777" w:rsidR="0031154D" w:rsidRDefault="0031154D">
      <w:pPr>
        <w:rPr>
          <w:rFonts w:hint="eastAsia"/>
        </w:rPr>
      </w:pPr>
      <w:r>
        <w:rPr>
          <w:rFonts w:hint="eastAsia"/>
        </w:rPr>
        <w:t>qīng zhuàng 的拼音：活力与潜力的象征</w:t>
      </w:r>
    </w:p>
    <w:p w14:paraId="3B679F70" w14:textId="77777777" w:rsidR="0031154D" w:rsidRDefault="0031154D">
      <w:pPr>
        <w:rPr>
          <w:rFonts w:hint="eastAsia"/>
        </w:rPr>
      </w:pPr>
      <w:r>
        <w:rPr>
          <w:rFonts w:hint="eastAsia"/>
        </w:rPr>
        <w:t>青壮，作为汉语词汇中的一个词组，它由“青”和“壮”两个字组成。“青”在中文里常常用来指代年轻、绿色或者蓝色，“壮”则意味着强壮、健硕。因此，当这两个字组合在一起时，它们描绘出了一幅充满生命力和力量的画面，代表了那些正处于人生最旺盛时期的人们。在汉语拼音中，这个词语被标记为 qīng zhuàng。</w:t>
      </w:r>
    </w:p>
    <w:p w14:paraId="20622135" w14:textId="77777777" w:rsidR="0031154D" w:rsidRDefault="0031154D">
      <w:pPr>
        <w:rPr>
          <w:rFonts w:hint="eastAsia"/>
        </w:rPr>
      </w:pPr>
    </w:p>
    <w:p w14:paraId="058539C4" w14:textId="77777777" w:rsidR="0031154D" w:rsidRDefault="0031154D">
      <w:pPr>
        <w:rPr>
          <w:rFonts w:hint="eastAsia"/>
        </w:rPr>
      </w:pPr>
      <w:r>
        <w:rPr>
          <w:rFonts w:hint="eastAsia"/>
        </w:rPr>
        <w:t>社会的支柱：qīng zhuàng 年龄段的重要性</w:t>
      </w:r>
    </w:p>
    <w:p w14:paraId="368FC826" w14:textId="77777777" w:rsidR="0031154D" w:rsidRDefault="0031154D">
      <w:pPr>
        <w:rPr>
          <w:rFonts w:hint="eastAsia"/>
        </w:rPr>
      </w:pPr>
      <w:r>
        <w:rPr>
          <w:rFonts w:hint="eastAsia"/>
        </w:rPr>
        <w:t>在任何社会结构中，qīng zhuàng年龄段的个体都扮演着至关重要的角色。他们是劳动力市场的主力军，也是家庭和社会的主要支撑者。这些人通常已经完成了基础教育，正处在事业发展的黄金期。他们不仅为国家经济的发展注入源源不断的动力，还积极参与到社区建设、志愿服务等各类社会活动中。qīng zhuàng人群以其充沛的精力和创新思维，不断推动着社会向前进步。</w:t>
      </w:r>
    </w:p>
    <w:p w14:paraId="68970106" w14:textId="77777777" w:rsidR="0031154D" w:rsidRDefault="0031154D">
      <w:pPr>
        <w:rPr>
          <w:rFonts w:hint="eastAsia"/>
        </w:rPr>
      </w:pPr>
    </w:p>
    <w:p w14:paraId="5506C166" w14:textId="77777777" w:rsidR="0031154D" w:rsidRDefault="0031154D">
      <w:pPr>
        <w:rPr>
          <w:rFonts w:hint="eastAsia"/>
        </w:rPr>
      </w:pPr>
      <w:r>
        <w:rPr>
          <w:rFonts w:hint="eastAsia"/>
        </w:rPr>
        <w:t>健康与活力：qīng zhuàng 时期的生理特征</w:t>
      </w:r>
    </w:p>
    <w:p w14:paraId="265B3884" w14:textId="77777777" w:rsidR="0031154D" w:rsidRDefault="0031154D">
      <w:pPr>
        <w:rPr>
          <w:rFonts w:hint="eastAsia"/>
        </w:rPr>
      </w:pPr>
      <w:r>
        <w:rPr>
          <w:rFonts w:hint="eastAsia"/>
        </w:rPr>
        <w:t>从生理角度来看，qīng zhuàng时期是个体身体机能最为优秀的阶段。此时，人们的身体发育基本完成，肌肉力量达到顶峰，心肺功能也处于最佳状态。这种生理上的优势使得qīng zhuàng人群能够更高效地工作和学习，同时也拥有更多的休闲时间去享受生活。良好的生活习惯如规律作息、均衡饮食以及适度运动对于维持qīng zhuàng时期的健康至关重要。</w:t>
      </w:r>
    </w:p>
    <w:p w14:paraId="0AC05F7C" w14:textId="77777777" w:rsidR="0031154D" w:rsidRDefault="0031154D">
      <w:pPr>
        <w:rPr>
          <w:rFonts w:hint="eastAsia"/>
        </w:rPr>
      </w:pPr>
    </w:p>
    <w:p w14:paraId="716D1015" w14:textId="77777777" w:rsidR="0031154D" w:rsidRDefault="0031154D">
      <w:pPr>
        <w:rPr>
          <w:rFonts w:hint="eastAsia"/>
        </w:rPr>
      </w:pPr>
      <w:r>
        <w:rPr>
          <w:rFonts w:hint="eastAsia"/>
        </w:rPr>
        <w:t>心理成长：qīng zhuàng 人群的心理成熟度</w:t>
      </w:r>
    </w:p>
    <w:p w14:paraId="64884D36" w14:textId="77777777" w:rsidR="0031154D" w:rsidRDefault="0031154D">
      <w:pPr>
        <w:rPr>
          <w:rFonts w:hint="eastAsia"/>
        </w:rPr>
      </w:pPr>
      <w:r>
        <w:rPr>
          <w:rFonts w:hint="eastAsia"/>
        </w:rPr>
        <w:t>除了身体健康之外，qīng zhuàng时期的个人在心理层面同样经历了显著的成长。这一阶段的人们开始形成更加成熟的思维方式，对自我认知有了更深的理解。他们在面对挑战时表现出更强的适应能力和解决问题的能力，并且能够更好地处理人际关系。qīng zhuàng人群往往具备较高的情商，这使他们在职场和个人生活中都能游刃有余。</w:t>
      </w:r>
    </w:p>
    <w:p w14:paraId="126E4462" w14:textId="77777777" w:rsidR="0031154D" w:rsidRDefault="0031154D">
      <w:pPr>
        <w:rPr>
          <w:rFonts w:hint="eastAsia"/>
        </w:rPr>
      </w:pPr>
    </w:p>
    <w:p w14:paraId="22C3DD32" w14:textId="77777777" w:rsidR="0031154D" w:rsidRDefault="0031154D">
      <w:pPr>
        <w:rPr>
          <w:rFonts w:hint="eastAsia"/>
        </w:rPr>
      </w:pPr>
      <w:r>
        <w:rPr>
          <w:rFonts w:hint="eastAsia"/>
        </w:rPr>
        <w:t>qīng zhuàng 的文化意义：传统与现代的交融</w:t>
      </w:r>
    </w:p>
    <w:p w14:paraId="3DF7061B" w14:textId="77777777" w:rsidR="0031154D" w:rsidRDefault="0031154D">
      <w:pPr>
        <w:rPr>
          <w:rFonts w:hint="eastAsia"/>
        </w:rPr>
      </w:pPr>
      <w:r>
        <w:rPr>
          <w:rFonts w:hint="eastAsia"/>
        </w:rPr>
        <w:t>在中国传统文化中，qīng zhuàng一词蕴含着深厚的寓意。古人认为，青年是国家的希望，而壮年则是实现这些希望的力量源泉。随着时代的发展，尽管现代社会的生活节奏加快，但qīng zhuàng所代表的那种积极向上、勇于担当的精神内核并未改变。无论是古代还是今天，qīng zhuàng都是社会发展不可或缺的重要力量。</w:t>
      </w:r>
    </w:p>
    <w:p w14:paraId="739FCDDA" w14:textId="77777777" w:rsidR="0031154D" w:rsidRDefault="0031154D">
      <w:pPr>
        <w:rPr>
          <w:rFonts w:hint="eastAsia"/>
        </w:rPr>
      </w:pPr>
    </w:p>
    <w:p w14:paraId="76763F5A" w14:textId="77777777" w:rsidR="0031154D" w:rsidRDefault="0031154D">
      <w:pPr>
        <w:rPr>
          <w:rFonts w:hint="eastAsia"/>
        </w:rPr>
      </w:pPr>
      <w:r>
        <w:rPr>
          <w:rFonts w:hint="eastAsia"/>
        </w:rPr>
        <w:t>展望未来：qīng zhuàng 群体的角色转变</w:t>
      </w:r>
    </w:p>
    <w:p w14:paraId="4EB670AF" w14:textId="77777777" w:rsidR="0031154D" w:rsidRDefault="0031154D">
      <w:pPr>
        <w:rPr>
          <w:rFonts w:hint="eastAsia"/>
        </w:rPr>
      </w:pPr>
      <w:r>
        <w:rPr>
          <w:rFonts w:hint="eastAsia"/>
        </w:rPr>
        <w:t>随着科技的进步和社会变迁，qīng zhuàng群体在未来将继续发挥其独特的作用。新一代的年轻人将继承前辈们的优秀品质，同时也会带来全新的理念和技术革新。可以预见，在未来的日子里，qīng zhuàng将成为连接过去与未来的桥梁，带领整个社会向着更加美好的方向迈进。</w:t>
      </w:r>
    </w:p>
    <w:p w14:paraId="538745BF" w14:textId="77777777" w:rsidR="0031154D" w:rsidRDefault="0031154D">
      <w:pPr>
        <w:rPr>
          <w:rFonts w:hint="eastAsia"/>
        </w:rPr>
      </w:pPr>
    </w:p>
    <w:p w14:paraId="12000531" w14:textId="77777777" w:rsidR="0031154D" w:rsidRDefault="00311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EA37B" w14:textId="078B9C83" w:rsidR="00A1629B" w:rsidRDefault="00A1629B"/>
    <w:sectPr w:rsidR="00A1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9B"/>
    <w:rsid w:val="002D0BB4"/>
    <w:rsid w:val="0031154D"/>
    <w:rsid w:val="00A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E941-C63D-4C09-AE07-D5D1B24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