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5A3A" w14:textId="77777777" w:rsidR="009B4EDC" w:rsidRDefault="009B4EDC">
      <w:pPr>
        <w:rPr>
          <w:rFonts w:hint="eastAsia"/>
        </w:rPr>
      </w:pPr>
      <w:r>
        <w:rPr>
          <w:rFonts w:hint="eastAsia"/>
        </w:rPr>
        <w:t>黔是哪个省份的简称和的拼音</w:t>
      </w:r>
    </w:p>
    <w:p w14:paraId="083702D6" w14:textId="77777777" w:rsidR="009B4EDC" w:rsidRDefault="009B4EDC">
      <w:pPr>
        <w:rPr>
          <w:rFonts w:hint="eastAsia"/>
        </w:rPr>
      </w:pPr>
      <w:r>
        <w:rPr>
          <w:rFonts w:hint="eastAsia"/>
        </w:rPr>
        <w:t>在中国的行政版图上，每一个省份都有其独特的简称，这些简称不仅方便了日常交流，也承载着地方的历史文化。其中，“黔”（Qián）是贵州省的简称。这个名称背后蕴含着丰富的历史故事和文化内涵，它不仅仅是地理上的一个符号，更是贵州人民情感与记忆的一部分。</w:t>
      </w:r>
    </w:p>
    <w:p w14:paraId="2DC872F0" w14:textId="77777777" w:rsidR="009B4EDC" w:rsidRDefault="009B4EDC">
      <w:pPr>
        <w:rPr>
          <w:rFonts w:hint="eastAsia"/>
        </w:rPr>
      </w:pPr>
    </w:p>
    <w:p w14:paraId="3702313A" w14:textId="77777777" w:rsidR="009B4EDC" w:rsidRDefault="009B4EDC">
      <w:pPr>
        <w:rPr>
          <w:rFonts w:hint="eastAsia"/>
        </w:rPr>
      </w:pPr>
      <w:r>
        <w:rPr>
          <w:rFonts w:hint="eastAsia"/>
        </w:rPr>
        <w:t>“黔”的历史渊源</w:t>
      </w:r>
    </w:p>
    <w:p w14:paraId="76BEA5DD" w14:textId="77777777" w:rsidR="009B4EDC" w:rsidRDefault="009B4EDC">
      <w:pPr>
        <w:rPr>
          <w:rFonts w:hint="eastAsia"/>
        </w:rPr>
      </w:pPr>
      <w:r>
        <w:rPr>
          <w:rFonts w:hint="eastAsia"/>
        </w:rPr>
        <w:t>追溯到古代，“黔”字最早出现在《尚书》中，用以指代西南地区的一个古老民族——黔首族。随着朝代更迭，这一区域逐渐形成了不同的行政区划。在秦汉时期，这里设立了犍为郡、牂牁郡等，而“黔”作为地名开始正式出现。到了唐宋年间，中央政权对西南边疆的管理日益加强，设立了多个州县，其中就有以“黔”命名的地方。明清两代，贵州建省，“黔”遂成为该省的官方简称之一。</w:t>
      </w:r>
    </w:p>
    <w:p w14:paraId="65CFEE74" w14:textId="77777777" w:rsidR="009B4EDC" w:rsidRDefault="009B4EDC">
      <w:pPr>
        <w:rPr>
          <w:rFonts w:hint="eastAsia"/>
        </w:rPr>
      </w:pPr>
    </w:p>
    <w:p w14:paraId="7A827257" w14:textId="77777777" w:rsidR="009B4EDC" w:rsidRDefault="009B4EDC">
      <w:pPr>
        <w:rPr>
          <w:rFonts w:hint="eastAsia"/>
        </w:rPr>
      </w:pPr>
      <w:r>
        <w:rPr>
          <w:rFonts w:hint="eastAsia"/>
        </w:rPr>
        <w:t>贵州的文化特色</w:t>
      </w:r>
    </w:p>
    <w:p w14:paraId="5AB83E89" w14:textId="77777777" w:rsidR="009B4EDC" w:rsidRDefault="009B4EDC">
      <w:pPr>
        <w:rPr>
          <w:rFonts w:hint="eastAsia"/>
        </w:rPr>
      </w:pPr>
      <w:r>
        <w:rPr>
          <w:rFonts w:hint="eastAsia"/>
        </w:rPr>
        <w:t>贵州，这片土地上孕育出了多姿多彩的民族文化。这里是苗族、布依族、侗族等多个少数民族的聚居地，各民族以其独特的风俗习惯、传统技艺和口头文学丰富了中华文化的宝库。从神秘的傩戏到华丽的苗绣，从悠扬的芦笙曲到精美的银饰制作，每一种艺术形式都是贵州人民智慧的结晶。贵州还是中国著名的酒乡，茅台酒便是出自这里的仁怀市，享有“国酒”的美誉。</w:t>
      </w:r>
    </w:p>
    <w:p w14:paraId="6E7D8D4E" w14:textId="77777777" w:rsidR="009B4EDC" w:rsidRDefault="009B4EDC">
      <w:pPr>
        <w:rPr>
          <w:rFonts w:hint="eastAsia"/>
        </w:rPr>
      </w:pPr>
    </w:p>
    <w:p w14:paraId="3FFD7ADE" w14:textId="77777777" w:rsidR="009B4EDC" w:rsidRDefault="009B4EDC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6508C9E9" w14:textId="77777777" w:rsidR="009B4EDC" w:rsidRDefault="009B4EDC">
      <w:pPr>
        <w:rPr>
          <w:rFonts w:hint="eastAsia"/>
        </w:rPr>
      </w:pPr>
      <w:r>
        <w:rPr>
          <w:rFonts w:hint="eastAsia"/>
        </w:rPr>
        <w:t>贵州的自然景观同样令人叹为观止。这里有世界自然遗产地——荔波喀斯特，有被誉为“地球绿宝石”的梵净山，还有黄果树瀑布群、龙宫溶洞等众多奇观。贵州的山水之间，隐藏着无数未被开发的美景，等待着游客去发现。近年来，随着交通条件的改善和旅游设施的完善，越来越多的人选择来到贵州，体验这片土地的魅力。无论是漫步于古老的青石板路上，还是穿梭于茂密的森林之中，都能让人感受到大自然的恩赐。</w:t>
      </w:r>
    </w:p>
    <w:p w14:paraId="5A130943" w14:textId="77777777" w:rsidR="009B4EDC" w:rsidRDefault="009B4EDC">
      <w:pPr>
        <w:rPr>
          <w:rFonts w:hint="eastAsia"/>
        </w:rPr>
      </w:pPr>
    </w:p>
    <w:p w14:paraId="5585FEE0" w14:textId="77777777" w:rsidR="009B4EDC" w:rsidRDefault="009B4EDC">
      <w:pPr>
        <w:rPr>
          <w:rFonts w:hint="eastAsia"/>
        </w:rPr>
      </w:pPr>
      <w:r>
        <w:rPr>
          <w:rFonts w:hint="eastAsia"/>
        </w:rPr>
        <w:t>经济发展与社会进步</w:t>
      </w:r>
    </w:p>
    <w:p w14:paraId="29D7B84B" w14:textId="77777777" w:rsidR="009B4EDC" w:rsidRDefault="009B4EDC">
      <w:pPr>
        <w:rPr>
          <w:rFonts w:hint="eastAsia"/>
        </w:rPr>
      </w:pPr>
      <w:r>
        <w:rPr>
          <w:rFonts w:hint="eastAsia"/>
        </w:rPr>
        <w:t>在过去几十年里，贵州经历了翻天覆地的变化。曾经的贫困山区如今已经变成了充满活力的新经济地带。大数据产业在这里蓬勃发展，贵阳市成为了全国首个国家级大数据综合试验区。贵州还大力发展生态农业、清洁能源等新兴产业，努力实现绿色发展。在教育、医疗等领域，贵州也在不断加大投入，提升公共服务水平，让人民群众享受到更多发展成果。今天的贵州，正朝着建设更加美丽富饶的目标大步迈进。</w:t>
      </w:r>
    </w:p>
    <w:p w14:paraId="66812991" w14:textId="77777777" w:rsidR="009B4EDC" w:rsidRDefault="009B4EDC">
      <w:pPr>
        <w:rPr>
          <w:rFonts w:hint="eastAsia"/>
        </w:rPr>
      </w:pPr>
    </w:p>
    <w:p w14:paraId="07CC3DD1" w14:textId="77777777" w:rsidR="009B4EDC" w:rsidRDefault="009B4EDC">
      <w:pPr>
        <w:rPr>
          <w:rFonts w:hint="eastAsia"/>
        </w:rPr>
      </w:pPr>
      <w:r>
        <w:rPr>
          <w:rFonts w:hint="eastAsia"/>
        </w:rPr>
        <w:t>最后的总结</w:t>
      </w:r>
    </w:p>
    <w:p w14:paraId="5F2CFD6E" w14:textId="77777777" w:rsidR="009B4EDC" w:rsidRDefault="009B4EDC">
      <w:pPr>
        <w:rPr>
          <w:rFonts w:hint="eastAsia"/>
        </w:rPr>
      </w:pPr>
      <w:r>
        <w:rPr>
          <w:rFonts w:hint="eastAsia"/>
        </w:rPr>
        <w:t>简而言之，“黔”不仅仅是一个简单的汉字或省份简称，它象征着贵州悠久的历史、灿烂的文化以及蓬勃发展的未来。在这个快速变化的时代里，贵州以其独特的方式书写着自己的篇章，向世人展示了一个既保留传统又拥抱现代的形象。我们期待着贵州在未来能够继续创造辉煌，成为中国乃至世界上一颗璀璨的明珠。</w:t>
      </w:r>
    </w:p>
    <w:p w14:paraId="083E9A17" w14:textId="77777777" w:rsidR="009B4EDC" w:rsidRDefault="009B4EDC">
      <w:pPr>
        <w:rPr>
          <w:rFonts w:hint="eastAsia"/>
        </w:rPr>
      </w:pPr>
    </w:p>
    <w:p w14:paraId="6CDF925C" w14:textId="77777777" w:rsidR="009B4EDC" w:rsidRDefault="009B4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BBA73" w14:textId="64AA1B20" w:rsidR="00FA5B94" w:rsidRDefault="00FA5B94"/>
    <w:sectPr w:rsidR="00FA5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94"/>
    <w:rsid w:val="002D0BB4"/>
    <w:rsid w:val="009B4EDC"/>
    <w:rsid w:val="00F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ACF82-0FDB-4800-A8F0-937B7DB4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