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2D1E" w14:textId="77777777" w:rsidR="00E47B4B" w:rsidRDefault="00E47B4B">
      <w:pPr>
        <w:rPr>
          <w:rFonts w:hint="eastAsia"/>
        </w:rPr>
      </w:pPr>
      <w:r>
        <w:rPr>
          <w:rFonts w:hint="eastAsia"/>
        </w:rPr>
        <w:t>卒相与欢的拼音</w:t>
      </w:r>
    </w:p>
    <w:p w14:paraId="79524A04" w14:textId="77777777" w:rsidR="00E47B4B" w:rsidRDefault="00E47B4B">
      <w:pPr>
        <w:rPr>
          <w:rFonts w:hint="eastAsia"/>
        </w:rPr>
      </w:pPr>
      <w:r>
        <w:rPr>
          <w:rFonts w:hint="eastAsia"/>
        </w:rPr>
        <w:t>“卒相与欢”的拼音是“zú xiāng yǔ huān”。这句话出自《史记·廉颇蔺相如列传》，描述的是廉颇和蔺相如之间消除误会，达成和解并相互尊重的故事。这段历史佳话不仅展现了两位伟大人物的胸怀和智慧，也成为了后世人们推崇的合作与和谐的典范。</w:t>
      </w:r>
    </w:p>
    <w:p w14:paraId="28339A02" w14:textId="77777777" w:rsidR="00E47B4B" w:rsidRDefault="00E47B4B">
      <w:pPr>
        <w:rPr>
          <w:rFonts w:hint="eastAsia"/>
        </w:rPr>
      </w:pPr>
    </w:p>
    <w:p w14:paraId="713C2A6C" w14:textId="77777777" w:rsidR="00E47B4B" w:rsidRDefault="00E47B4B">
      <w:pPr>
        <w:rPr>
          <w:rFonts w:hint="eastAsia"/>
        </w:rPr>
      </w:pPr>
      <w:r>
        <w:rPr>
          <w:rFonts w:hint="eastAsia"/>
        </w:rPr>
        <w:t>背景介绍</w:t>
      </w:r>
    </w:p>
    <w:p w14:paraId="4490E97A" w14:textId="77777777" w:rsidR="00E47B4B" w:rsidRDefault="00E47B4B">
      <w:pPr>
        <w:rPr>
          <w:rFonts w:hint="eastAsia"/>
        </w:rPr>
      </w:pPr>
      <w:r>
        <w:rPr>
          <w:rFonts w:hint="eastAsia"/>
        </w:rPr>
        <w:t>在战国时期，赵国的蔺相如凭借智勇双全，在秦国面前保护了赵国的利益，因此受到赵王的重用。然而，这引起了赵国老将廉颇的不满，认为自己战功赫赫，不应被一个文官超越。蔺相如得知后，为了避免内部矛盾，选择避开廉颇，以维护国家的团结。后来，廉颇了解到蔺相如的苦心和对国家的忠诚，感到非常惭愧，于是主动向蔺相如负荆请罪，二人最终握手言和，“卒相与欢”。</w:t>
      </w:r>
    </w:p>
    <w:p w14:paraId="3B57574B" w14:textId="77777777" w:rsidR="00E47B4B" w:rsidRDefault="00E47B4B">
      <w:pPr>
        <w:rPr>
          <w:rFonts w:hint="eastAsia"/>
        </w:rPr>
      </w:pPr>
    </w:p>
    <w:p w14:paraId="023C8557" w14:textId="77777777" w:rsidR="00E47B4B" w:rsidRDefault="00E47B4B">
      <w:pPr>
        <w:rPr>
          <w:rFonts w:hint="eastAsia"/>
        </w:rPr>
      </w:pPr>
      <w:r>
        <w:rPr>
          <w:rFonts w:hint="eastAsia"/>
        </w:rPr>
        <w:t>文化价值</w:t>
      </w:r>
    </w:p>
    <w:p w14:paraId="707D89AE" w14:textId="77777777" w:rsidR="00E47B4B" w:rsidRDefault="00E47B4B">
      <w:pPr>
        <w:rPr>
          <w:rFonts w:hint="eastAsia"/>
        </w:rPr>
      </w:pPr>
      <w:r>
        <w:rPr>
          <w:rFonts w:hint="eastAsia"/>
        </w:rPr>
        <w:t>“卒相与欢”的故事传达了一个重要的信息：即使存在误解或冲突，通过沟通、理解和宽容，也可以实现和谐共处。这一原则不仅适用于个人关系中，同样适用于国际关系、企业合作等多个层面。它提醒我们，面对分歧时，应当寻求共识，共同进步，而不是加深隔阂。</w:t>
      </w:r>
    </w:p>
    <w:p w14:paraId="7A6C27FB" w14:textId="77777777" w:rsidR="00E47B4B" w:rsidRDefault="00E47B4B">
      <w:pPr>
        <w:rPr>
          <w:rFonts w:hint="eastAsia"/>
        </w:rPr>
      </w:pPr>
    </w:p>
    <w:p w14:paraId="10FDEA3B" w14:textId="77777777" w:rsidR="00E47B4B" w:rsidRDefault="00E47B4B">
      <w:pPr>
        <w:rPr>
          <w:rFonts w:hint="eastAsia"/>
        </w:rPr>
      </w:pPr>
      <w:r>
        <w:rPr>
          <w:rFonts w:hint="eastAsia"/>
        </w:rPr>
        <w:t>现代意义</w:t>
      </w:r>
    </w:p>
    <w:p w14:paraId="403A89DF" w14:textId="77777777" w:rsidR="00E47B4B" w:rsidRDefault="00E47B4B">
      <w:pPr>
        <w:rPr>
          <w:rFonts w:hint="eastAsia"/>
        </w:rPr>
      </w:pPr>
      <w:r>
        <w:rPr>
          <w:rFonts w:hint="eastAsia"/>
        </w:rPr>
        <w:t>在现代社会，“卒相与欢”的精神仍然具有极大的现实意义。无论是在多元文化的交流中，还是在全球化的经济合作里，相互理解、尊重差异、寻求共赢是构建和谐社会的重要基石。尤其是在当今全球面临诸多挑战的背景下，不同国家和地区更需要携手合作，共同应对气候变化、公共卫生等全球性问题。</w:t>
      </w:r>
    </w:p>
    <w:p w14:paraId="328B4043" w14:textId="77777777" w:rsidR="00E47B4B" w:rsidRDefault="00E47B4B">
      <w:pPr>
        <w:rPr>
          <w:rFonts w:hint="eastAsia"/>
        </w:rPr>
      </w:pPr>
    </w:p>
    <w:p w14:paraId="11681D36" w14:textId="77777777" w:rsidR="00E47B4B" w:rsidRDefault="00E47B4B">
      <w:pPr>
        <w:rPr>
          <w:rFonts w:hint="eastAsia"/>
        </w:rPr>
      </w:pPr>
      <w:r>
        <w:rPr>
          <w:rFonts w:hint="eastAsia"/>
        </w:rPr>
        <w:t>教育启示</w:t>
      </w:r>
    </w:p>
    <w:p w14:paraId="3415C0D0" w14:textId="77777777" w:rsidR="00E47B4B" w:rsidRDefault="00E47B4B">
      <w:pPr>
        <w:rPr>
          <w:rFonts w:hint="eastAsia"/>
        </w:rPr>
      </w:pPr>
      <w:r>
        <w:rPr>
          <w:rFonts w:hint="eastAsia"/>
        </w:rPr>
        <w:t>从教育的角度看，“卒相与欢”的故事可以作为培养青少年团队合作精神和社会责任感的良好教材。通过学习这个故事，可以帮助学生认识到团队成员间互相支持、彼此信任的重要性，学会如何在集体中发挥自己的优势，同时尊重和欣赏他人的长处，从而促进个体全面发展，增强团队凝聚力。</w:t>
      </w:r>
    </w:p>
    <w:p w14:paraId="34FF855C" w14:textId="77777777" w:rsidR="00E47B4B" w:rsidRDefault="00E47B4B">
      <w:pPr>
        <w:rPr>
          <w:rFonts w:hint="eastAsia"/>
        </w:rPr>
      </w:pPr>
    </w:p>
    <w:p w14:paraId="64BDE066" w14:textId="77777777" w:rsidR="00E47B4B" w:rsidRDefault="00E47B4B">
      <w:pPr>
        <w:rPr>
          <w:rFonts w:hint="eastAsia"/>
        </w:rPr>
      </w:pPr>
    </w:p>
    <w:p w14:paraId="0AB1684E" w14:textId="77777777" w:rsidR="00E47B4B" w:rsidRDefault="00E47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D6629" w14:textId="63568ECE" w:rsidR="00EF4BDD" w:rsidRDefault="00EF4BDD"/>
    <w:sectPr w:rsidR="00EF4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DD"/>
    <w:rsid w:val="00343B86"/>
    <w:rsid w:val="00E47B4B"/>
    <w:rsid w:val="00E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2F13D-23CB-4293-89CB-B2BF71A7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