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7653" w14:textId="77777777" w:rsidR="00CD44E4" w:rsidRDefault="00CD44E4">
      <w:pPr>
        <w:rPr>
          <w:rFonts w:hint="eastAsia"/>
        </w:rPr>
      </w:pPr>
    </w:p>
    <w:p w14:paraId="469510F8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坦荡如砥怎么拼音怎么读</w:t>
      </w:r>
    </w:p>
    <w:p w14:paraId="537BA8E8" w14:textId="77777777" w:rsidR="00CD44E4" w:rsidRDefault="00CD44E4">
      <w:pPr>
        <w:rPr>
          <w:rFonts w:hint="eastAsia"/>
        </w:rPr>
      </w:pPr>
    </w:p>
    <w:p w14:paraId="3B780A5E" w14:textId="77777777" w:rsidR="00CD44E4" w:rsidRDefault="00CD44E4">
      <w:pPr>
        <w:rPr>
          <w:rFonts w:hint="eastAsia"/>
        </w:rPr>
      </w:pPr>
    </w:p>
    <w:p w14:paraId="373789B1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“坦荡如砥”这个成语在中文里是一个非常优美且富有哲理的表达，它用来形容人心地光明正大，行为磊落，没有私心杂念，就像磨刀石一样平直、无瑕。成语中的每一个字都有其独特的含义：“坦”表示平坦、直率；“荡”有广阔、清除的意思；“如”则是像、如同的意思；而“砥”原指磨刀石，这里用来比喻人的心境或性格。成语整体传达了一种高尚的人格魅力和道德境界。</w:t>
      </w:r>
    </w:p>
    <w:p w14:paraId="5F6E89A2" w14:textId="77777777" w:rsidR="00CD44E4" w:rsidRDefault="00CD44E4">
      <w:pPr>
        <w:rPr>
          <w:rFonts w:hint="eastAsia"/>
        </w:rPr>
      </w:pPr>
    </w:p>
    <w:p w14:paraId="3B16002E" w14:textId="77777777" w:rsidR="00CD44E4" w:rsidRDefault="00CD44E4">
      <w:pPr>
        <w:rPr>
          <w:rFonts w:hint="eastAsia"/>
        </w:rPr>
      </w:pPr>
    </w:p>
    <w:p w14:paraId="7FF64DD7" w14:textId="77777777" w:rsidR="00CD44E4" w:rsidRDefault="00CD44E4">
      <w:pPr>
        <w:rPr>
          <w:rFonts w:hint="eastAsia"/>
        </w:rPr>
      </w:pPr>
    </w:p>
    <w:p w14:paraId="75505B94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021EFCBE" w14:textId="77777777" w:rsidR="00CD44E4" w:rsidRDefault="00CD44E4">
      <w:pPr>
        <w:rPr>
          <w:rFonts w:hint="eastAsia"/>
        </w:rPr>
      </w:pPr>
    </w:p>
    <w:p w14:paraId="21F48F96" w14:textId="77777777" w:rsidR="00CD44E4" w:rsidRDefault="00CD44E4">
      <w:pPr>
        <w:rPr>
          <w:rFonts w:hint="eastAsia"/>
        </w:rPr>
      </w:pPr>
    </w:p>
    <w:p w14:paraId="176C99B3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dǐ”。对于非母语者来说，正确地发出每个音节是非常重要的。</w:t>
      </w:r>
    </w:p>
    <w:p w14:paraId="1025A3B1" w14:textId="77777777" w:rsidR="00CD44E4" w:rsidRDefault="00CD44E4">
      <w:pPr>
        <w:rPr>
          <w:rFonts w:hint="eastAsia"/>
        </w:rPr>
      </w:pPr>
    </w:p>
    <w:p w14:paraId="5FB5C91A" w14:textId="77777777" w:rsidR="00CD44E4" w:rsidRDefault="00CD44E4">
      <w:pPr>
        <w:rPr>
          <w:rFonts w:hint="eastAsia"/>
        </w:rPr>
      </w:pPr>
      <w:r>
        <w:rPr>
          <w:rFonts w:hint="eastAsia"/>
        </w:rPr>
        <w:t>- “tǎn” 发音时，舌尖轻触上齿龈，然后迅速离开，声调为第三声，即先降后升。</w:t>
      </w:r>
    </w:p>
    <w:p w14:paraId="3E733885" w14:textId="77777777" w:rsidR="00CD44E4" w:rsidRDefault="00CD44E4">
      <w:pPr>
        <w:rPr>
          <w:rFonts w:hint="eastAsia"/>
        </w:rPr>
      </w:pPr>
    </w:p>
    <w:p w14:paraId="34077561" w14:textId="77777777" w:rsidR="00CD44E4" w:rsidRDefault="00CD44E4">
      <w:pPr>
        <w:rPr>
          <w:rFonts w:hint="eastAsia"/>
        </w:rPr>
      </w:pPr>
      <w:r>
        <w:rPr>
          <w:rFonts w:hint="eastAsia"/>
        </w:rPr>
        <w:t>- “dàng” 的发音要点在于后鼻音的准确发出，声调也是第三声。</w:t>
      </w:r>
    </w:p>
    <w:p w14:paraId="26D49446" w14:textId="77777777" w:rsidR="00CD44E4" w:rsidRDefault="00CD44E4">
      <w:pPr>
        <w:rPr>
          <w:rFonts w:hint="eastAsia"/>
        </w:rPr>
      </w:pPr>
    </w:p>
    <w:p w14:paraId="3FA8A5C7" w14:textId="77777777" w:rsidR="00CD44E4" w:rsidRDefault="00CD44E4">
      <w:pPr>
        <w:rPr>
          <w:rFonts w:hint="eastAsia"/>
        </w:rPr>
      </w:pPr>
      <w:r>
        <w:rPr>
          <w:rFonts w:hint="eastAsia"/>
        </w:rPr>
        <w:t>- “rú” 的发音较为简单，主要是卷舌音的正确使用，声调为第二声，即声音从低到高上升。</w:t>
      </w:r>
    </w:p>
    <w:p w14:paraId="68A823C3" w14:textId="77777777" w:rsidR="00CD44E4" w:rsidRDefault="00CD44E4">
      <w:pPr>
        <w:rPr>
          <w:rFonts w:hint="eastAsia"/>
        </w:rPr>
      </w:pPr>
    </w:p>
    <w:p w14:paraId="24C1D531" w14:textId="77777777" w:rsidR="00CD44E4" w:rsidRDefault="00CD44E4">
      <w:pPr>
        <w:rPr>
          <w:rFonts w:hint="eastAsia"/>
        </w:rPr>
      </w:pPr>
      <w:r>
        <w:rPr>
          <w:rFonts w:hint="eastAsia"/>
        </w:rPr>
        <w:t>- “dǐ” 的发音与“dàng”相似，但需要注意的是它的声调为第三声，发音时同样要有先降后升的变化。</w:t>
      </w:r>
    </w:p>
    <w:p w14:paraId="510D3C71" w14:textId="77777777" w:rsidR="00CD44E4" w:rsidRDefault="00CD44E4">
      <w:pPr>
        <w:rPr>
          <w:rFonts w:hint="eastAsia"/>
        </w:rPr>
      </w:pPr>
    </w:p>
    <w:p w14:paraId="0D104420" w14:textId="77777777" w:rsidR="00CD44E4" w:rsidRDefault="00CD44E4">
      <w:pPr>
        <w:rPr>
          <w:rFonts w:hint="eastAsia"/>
        </w:rPr>
      </w:pPr>
    </w:p>
    <w:p w14:paraId="09397E61" w14:textId="77777777" w:rsidR="00CD44E4" w:rsidRDefault="00CD44E4">
      <w:pPr>
        <w:rPr>
          <w:rFonts w:hint="eastAsia"/>
        </w:rPr>
      </w:pPr>
    </w:p>
    <w:p w14:paraId="3249EAB4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04A19602" w14:textId="77777777" w:rsidR="00CD44E4" w:rsidRDefault="00CD44E4">
      <w:pPr>
        <w:rPr>
          <w:rFonts w:hint="eastAsia"/>
        </w:rPr>
      </w:pPr>
    </w:p>
    <w:p w14:paraId="34ACAB19" w14:textId="77777777" w:rsidR="00CD44E4" w:rsidRDefault="00CD44E4">
      <w:pPr>
        <w:rPr>
          <w:rFonts w:hint="eastAsia"/>
        </w:rPr>
      </w:pPr>
    </w:p>
    <w:p w14:paraId="23CEBCCD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虽然“坦荡如砥”这个成语不像一些其他成语那样有着明确的历史典故或故事背景，但它深刻反映了中国古代文化中对个人品德的高度评价。在中国古代，人们十分重视个人修养和道德品质，认为一个人如果能够做到心胸开阔、行为正直，就如同磨刀石一般平直、坚固，这样的品质是非常值得尊敬和学习的。因此，“坦荡如砥”不仅是一种个人修养的体现，也是社会对理想人格的一种追求。</w:t>
      </w:r>
    </w:p>
    <w:p w14:paraId="6E781121" w14:textId="77777777" w:rsidR="00CD44E4" w:rsidRDefault="00CD44E4">
      <w:pPr>
        <w:rPr>
          <w:rFonts w:hint="eastAsia"/>
        </w:rPr>
      </w:pPr>
    </w:p>
    <w:p w14:paraId="257AC49F" w14:textId="77777777" w:rsidR="00CD44E4" w:rsidRDefault="00CD44E4">
      <w:pPr>
        <w:rPr>
          <w:rFonts w:hint="eastAsia"/>
        </w:rPr>
      </w:pPr>
    </w:p>
    <w:p w14:paraId="34764B8B" w14:textId="77777777" w:rsidR="00CD44E4" w:rsidRDefault="00CD44E4">
      <w:pPr>
        <w:rPr>
          <w:rFonts w:hint="eastAsia"/>
        </w:rPr>
      </w:pPr>
    </w:p>
    <w:p w14:paraId="6DFA357C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如何在生活中运用“坦荡如砥”</w:t>
      </w:r>
    </w:p>
    <w:p w14:paraId="4273304F" w14:textId="77777777" w:rsidR="00CD44E4" w:rsidRDefault="00CD44E4">
      <w:pPr>
        <w:rPr>
          <w:rFonts w:hint="eastAsia"/>
        </w:rPr>
      </w:pPr>
    </w:p>
    <w:p w14:paraId="238D4625" w14:textId="77777777" w:rsidR="00CD44E4" w:rsidRDefault="00CD44E4">
      <w:pPr>
        <w:rPr>
          <w:rFonts w:hint="eastAsia"/>
        </w:rPr>
      </w:pPr>
    </w:p>
    <w:p w14:paraId="6BDE2C5B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将“坦荡如砥”的精神融入日常生活中，意味着我们要努力成为一个内心纯净、行为正直的人。无论是在工作中还是生活中，面对选择时都能保持内心的平静与坚定，不因外界的诱惑而动摇自己的原则。同时，在与他人的交往中，以真诚的态度对待每一个人，不隐瞒、不欺骗，建立起彼此之间的信任。通过这样的实践，我们不仅能够赢得他人的尊重，也能让自己的心灵得到净化和提升，实现真正的自我价值。</w:t>
      </w:r>
    </w:p>
    <w:p w14:paraId="6EEEF831" w14:textId="77777777" w:rsidR="00CD44E4" w:rsidRDefault="00CD44E4">
      <w:pPr>
        <w:rPr>
          <w:rFonts w:hint="eastAsia"/>
        </w:rPr>
      </w:pPr>
    </w:p>
    <w:p w14:paraId="03A45A6D" w14:textId="77777777" w:rsidR="00CD44E4" w:rsidRDefault="00CD44E4">
      <w:pPr>
        <w:rPr>
          <w:rFonts w:hint="eastAsia"/>
        </w:rPr>
      </w:pPr>
    </w:p>
    <w:p w14:paraId="198BDAD0" w14:textId="77777777" w:rsidR="00CD44E4" w:rsidRDefault="00CD44E4">
      <w:pPr>
        <w:rPr>
          <w:rFonts w:hint="eastAsia"/>
        </w:rPr>
      </w:pPr>
    </w:p>
    <w:p w14:paraId="754536DB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54EECA" w14:textId="77777777" w:rsidR="00CD44E4" w:rsidRDefault="00CD44E4">
      <w:pPr>
        <w:rPr>
          <w:rFonts w:hint="eastAsia"/>
        </w:rPr>
      </w:pPr>
    </w:p>
    <w:p w14:paraId="5FBE7D61" w14:textId="77777777" w:rsidR="00CD44E4" w:rsidRDefault="00CD44E4">
      <w:pPr>
        <w:rPr>
          <w:rFonts w:hint="eastAsia"/>
        </w:rPr>
      </w:pPr>
    </w:p>
    <w:p w14:paraId="167CADB7" w14:textId="77777777" w:rsidR="00CD44E4" w:rsidRDefault="00CD44E4">
      <w:pPr>
        <w:rPr>
          <w:rFonts w:hint="eastAsia"/>
        </w:rPr>
      </w:pPr>
      <w:r>
        <w:rPr>
          <w:rFonts w:hint="eastAsia"/>
        </w:rPr>
        <w:tab/>
        <w:t>“坦荡如砥”不仅仅是一句简单的成语，它更代表了一种生活的态度和追求。在快节奏的现代生活中，我们更应该不忘初心，保持一颗坦荡的心，面对生活中的各种挑战。希望每个人都能成为那个心中有砥，行为坦荡的人，共同创造一个更加和谐美好的社会。</w:t>
      </w:r>
    </w:p>
    <w:p w14:paraId="379EF6C6" w14:textId="77777777" w:rsidR="00CD44E4" w:rsidRDefault="00CD44E4">
      <w:pPr>
        <w:rPr>
          <w:rFonts w:hint="eastAsia"/>
        </w:rPr>
      </w:pPr>
    </w:p>
    <w:p w14:paraId="5BD60215" w14:textId="77777777" w:rsidR="00CD44E4" w:rsidRDefault="00CD44E4">
      <w:pPr>
        <w:rPr>
          <w:rFonts w:hint="eastAsia"/>
        </w:rPr>
      </w:pPr>
    </w:p>
    <w:p w14:paraId="67A90981" w14:textId="77777777" w:rsidR="00CD44E4" w:rsidRDefault="00CD4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E33FF" w14:textId="3C1AB546" w:rsidR="007F7000" w:rsidRDefault="007F7000"/>
    <w:sectPr w:rsidR="007F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00"/>
    <w:rsid w:val="00343B86"/>
    <w:rsid w:val="007F7000"/>
    <w:rsid w:val="00C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A6A7A-9235-43CC-B8B0-A87143A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