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1133" w14:textId="77777777" w:rsidR="00CD0C64" w:rsidRDefault="00CD0C64">
      <w:pPr>
        <w:rPr>
          <w:rFonts w:hint="eastAsia"/>
        </w:rPr>
      </w:pPr>
    </w:p>
    <w:p w14:paraId="325D9608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坦荡如砥的拼音怎么写啊怎么组词</w:t>
      </w:r>
    </w:p>
    <w:p w14:paraId="0E1FE2C8" w14:textId="77777777" w:rsidR="00CD0C64" w:rsidRDefault="00CD0C64">
      <w:pPr>
        <w:rPr>
          <w:rFonts w:hint="eastAsia"/>
        </w:rPr>
      </w:pPr>
    </w:p>
    <w:p w14:paraId="11978E83" w14:textId="77777777" w:rsidR="00CD0C64" w:rsidRDefault="00CD0C64">
      <w:pPr>
        <w:rPr>
          <w:rFonts w:hint="eastAsia"/>
        </w:rPr>
      </w:pPr>
    </w:p>
    <w:p w14:paraId="6B2C1B38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“坦荡如砥”这个成语在汉语中非常形象地描述了一种胸怀宽广、心地光明磊落的状态。我们来看看这个成语的正确拼音：“tǎn dàng rú dǐ”。接下来，我们将对这个成语进行更深入的解析，包括它的意思、来源以及如何在日常交流中使用。</w:t>
      </w:r>
    </w:p>
    <w:p w14:paraId="79AB4F77" w14:textId="77777777" w:rsidR="00CD0C64" w:rsidRDefault="00CD0C64">
      <w:pPr>
        <w:rPr>
          <w:rFonts w:hint="eastAsia"/>
        </w:rPr>
      </w:pPr>
    </w:p>
    <w:p w14:paraId="79390DDC" w14:textId="77777777" w:rsidR="00CD0C64" w:rsidRDefault="00CD0C64">
      <w:pPr>
        <w:rPr>
          <w:rFonts w:hint="eastAsia"/>
        </w:rPr>
      </w:pPr>
    </w:p>
    <w:p w14:paraId="4D5D85EB" w14:textId="77777777" w:rsidR="00CD0C64" w:rsidRDefault="00CD0C64">
      <w:pPr>
        <w:rPr>
          <w:rFonts w:hint="eastAsia"/>
        </w:rPr>
      </w:pPr>
    </w:p>
    <w:p w14:paraId="26167C1B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成语的字面意义</w:t>
      </w:r>
    </w:p>
    <w:p w14:paraId="74414417" w14:textId="77777777" w:rsidR="00CD0C64" w:rsidRDefault="00CD0C64">
      <w:pPr>
        <w:rPr>
          <w:rFonts w:hint="eastAsia"/>
        </w:rPr>
      </w:pPr>
    </w:p>
    <w:p w14:paraId="126EB9CD" w14:textId="77777777" w:rsidR="00CD0C64" w:rsidRDefault="00CD0C64">
      <w:pPr>
        <w:rPr>
          <w:rFonts w:hint="eastAsia"/>
        </w:rPr>
      </w:pPr>
    </w:p>
    <w:p w14:paraId="3CBFB589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“坦荡”意指人的性格或态度非常开放、正直，没有隐瞒或欺骗。“如”在这里作为比喻词，用来连接前后两部分，表示“像……一样”的意思。“砥”原指磨刀石，这里用来形容平坦、光滑的表面。因此，“坦荡如砥”整体上可以理解为像磨刀石那样平滑、没有障碍的心境或品质，比喻人心胸开阔、行为正直。</w:t>
      </w:r>
    </w:p>
    <w:p w14:paraId="2D66B3A9" w14:textId="77777777" w:rsidR="00CD0C64" w:rsidRDefault="00CD0C64">
      <w:pPr>
        <w:rPr>
          <w:rFonts w:hint="eastAsia"/>
        </w:rPr>
      </w:pPr>
    </w:p>
    <w:p w14:paraId="25608B02" w14:textId="77777777" w:rsidR="00CD0C64" w:rsidRDefault="00CD0C64">
      <w:pPr>
        <w:rPr>
          <w:rFonts w:hint="eastAsia"/>
        </w:rPr>
      </w:pPr>
    </w:p>
    <w:p w14:paraId="34531BDF" w14:textId="77777777" w:rsidR="00CD0C64" w:rsidRDefault="00CD0C64">
      <w:pPr>
        <w:rPr>
          <w:rFonts w:hint="eastAsia"/>
        </w:rPr>
      </w:pPr>
    </w:p>
    <w:p w14:paraId="6A77CF94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28810A53" w14:textId="77777777" w:rsidR="00CD0C64" w:rsidRDefault="00CD0C64">
      <w:pPr>
        <w:rPr>
          <w:rFonts w:hint="eastAsia"/>
        </w:rPr>
      </w:pPr>
    </w:p>
    <w:p w14:paraId="39F71773" w14:textId="77777777" w:rsidR="00CD0C64" w:rsidRDefault="00CD0C64">
      <w:pPr>
        <w:rPr>
          <w:rFonts w:hint="eastAsia"/>
        </w:rPr>
      </w:pPr>
    </w:p>
    <w:p w14:paraId="0254C449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“坦荡如砥”这一说法最早见于《后汉书·虞延传》：“延少孤贫，常佣力养母，及长，博学多才，性坦荡如砥。”这里描述的是东汉时期的人物虞延，他从小失去父亲，生活贫困，但他勤奋好学，性格坦率正直，就像磨刀石一般平直无华。这个故事不仅体现了虞延个人的优秀品质，也反映了古代中国人对于正直、坦荡品格的高度赞扬。</w:t>
      </w:r>
    </w:p>
    <w:p w14:paraId="17F87D70" w14:textId="77777777" w:rsidR="00CD0C64" w:rsidRDefault="00CD0C64">
      <w:pPr>
        <w:rPr>
          <w:rFonts w:hint="eastAsia"/>
        </w:rPr>
      </w:pPr>
    </w:p>
    <w:p w14:paraId="603A7EF1" w14:textId="77777777" w:rsidR="00CD0C64" w:rsidRDefault="00CD0C64">
      <w:pPr>
        <w:rPr>
          <w:rFonts w:hint="eastAsia"/>
        </w:rPr>
      </w:pPr>
    </w:p>
    <w:p w14:paraId="03B9D67B" w14:textId="77777777" w:rsidR="00CD0C64" w:rsidRDefault="00CD0C64">
      <w:pPr>
        <w:rPr>
          <w:rFonts w:hint="eastAsia"/>
        </w:rPr>
      </w:pPr>
    </w:p>
    <w:p w14:paraId="5CD9E7A3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成语的应用场景与组词</w:t>
      </w:r>
    </w:p>
    <w:p w14:paraId="20BC49A3" w14:textId="77777777" w:rsidR="00CD0C64" w:rsidRDefault="00CD0C64">
      <w:pPr>
        <w:rPr>
          <w:rFonts w:hint="eastAsia"/>
        </w:rPr>
      </w:pPr>
    </w:p>
    <w:p w14:paraId="2B6E1750" w14:textId="77777777" w:rsidR="00CD0C64" w:rsidRDefault="00CD0C64">
      <w:pPr>
        <w:rPr>
          <w:rFonts w:hint="eastAsia"/>
        </w:rPr>
      </w:pPr>
    </w:p>
    <w:p w14:paraId="4026ACAD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在现代汉语中，“坦荡如砥”通常用于形容一个人的性格特点或者行事风格。例如，在评价一位领导者的决策时，可以说：“他的决策过程总是公开透明，坦荡如砥，赢得了所有人的尊重。”该成语还可以与其他词语搭配使用，形成更加丰富多样的表达方式，如“心胸坦荡如砥”、“为人处世坦荡如砥”等，这些都强调了在处理人际关系或面对困难时保持正直、坦然的态度。</w:t>
      </w:r>
    </w:p>
    <w:p w14:paraId="7B52F094" w14:textId="77777777" w:rsidR="00CD0C64" w:rsidRDefault="00CD0C64">
      <w:pPr>
        <w:rPr>
          <w:rFonts w:hint="eastAsia"/>
        </w:rPr>
      </w:pPr>
    </w:p>
    <w:p w14:paraId="4C4C8391" w14:textId="77777777" w:rsidR="00CD0C64" w:rsidRDefault="00CD0C64">
      <w:pPr>
        <w:rPr>
          <w:rFonts w:hint="eastAsia"/>
        </w:rPr>
      </w:pPr>
    </w:p>
    <w:p w14:paraId="395B652C" w14:textId="77777777" w:rsidR="00CD0C64" w:rsidRDefault="00CD0C64">
      <w:pPr>
        <w:rPr>
          <w:rFonts w:hint="eastAsia"/>
        </w:rPr>
      </w:pPr>
    </w:p>
    <w:p w14:paraId="2DEED183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成语的文化价值与启示</w:t>
      </w:r>
    </w:p>
    <w:p w14:paraId="1551EB4A" w14:textId="77777777" w:rsidR="00CD0C64" w:rsidRDefault="00CD0C64">
      <w:pPr>
        <w:rPr>
          <w:rFonts w:hint="eastAsia"/>
        </w:rPr>
      </w:pPr>
    </w:p>
    <w:p w14:paraId="08C1F221" w14:textId="77777777" w:rsidR="00CD0C64" w:rsidRDefault="00CD0C64">
      <w:pPr>
        <w:rPr>
          <w:rFonts w:hint="eastAsia"/>
        </w:rPr>
      </w:pPr>
    </w:p>
    <w:p w14:paraId="59630EFB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“坦荡如砥”不仅仅是一个简单的成语，它还蕴含着深刻的文化价值。在中国传统文化中，正直、坦诚被视为个人修养的重要组成部分，是人际交往和社会和谐的基础。通过学习和运用这样的成语，不仅可以提升个人的语言表达能力，更重要的是能够引导人们培养高尚的道德情操，促进社会风气的良性循环。因此，在日常生活中积极践行“坦荡如砥”的精神，对于构建一个更加公正、诚信的社会具有重要意义。</w:t>
      </w:r>
    </w:p>
    <w:p w14:paraId="3D3E5456" w14:textId="77777777" w:rsidR="00CD0C64" w:rsidRDefault="00CD0C64">
      <w:pPr>
        <w:rPr>
          <w:rFonts w:hint="eastAsia"/>
        </w:rPr>
      </w:pPr>
    </w:p>
    <w:p w14:paraId="08B9B358" w14:textId="77777777" w:rsidR="00CD0C64" w:rsidRDefault="00CD0C64">
      <w:pPr>
        <w:rPr>
          <w:rFonts w:hint="eastAsia"/>
        </w:rPr>
      </w:pPr>
    </w:p>
    <w:p w14:paraId="49D8B859" w14:textId="77777777" w:rsidR="00CD0C64" w:rsidRDefault="00CD0C64">
      <w:pPr>
        <w:rPr>
          <w:rFonts w:hint="eastAsia"/>
        </w:rPr>
      </w:pPr>
    </w:p>
    <w:p w14:paraId="17C8E7E7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46E195" w14:textId="77777777" w:rsidR="00CD0C64" w:rsidRDefault="00CD0C64">
      <w:pPr>
        <w:rPr>
          <w:rFonts w:hint="eastAsia"/>
        </w:rPr>
      </w:pPr>
    </w:p>
    <w:p w14:paraId="58D7E1D4" w14:textId="77777777" w:rsidR="00CD0C64" w:rsidRDefault="00CD0C64">
      <w:pPr>
        <w:rPr>
          <w:rFonts w:hint="eastAsia"/>
        </w:rPr>
      </w:pPr>
    </w:p>
    <w:p w14:paraId="1FF73E3E" w14:textId="77777777" w:rsidR="00CD0C64" w:rsidRDefault="00CD0C64">
      <w:pPr>
        <w:rPr>
          <w:rFonts w:hint="eastAsia"/>
        </w:rPr>
      </w:pPr>
      <w:r>
        <w:rPr>
          <w:rFonts w:hint="eastAsia"/>
        </w:rPr>
        <w:tab/>
        <w:t>“坦荡如砥”不仅是一个优美的成语，更是中华民族传统美德的体现。希望通过对这个成语的学习，大家能够在工作、学习乃至生活的各个方面，都能做到心怀坦荡、言行一致，共同营造一个更加美好和谐的社会环境。</w:t>
      </w:r>
    </w:p>
    <w:p w14:paraId="1E441064" w14:textId="77777777" w:rsidR="00CD0C64" w:rsidRDefault="00CD0C64">
      <w:pPr>
        <w:rPr>
          <w:rFonts w:hint="eastAsia"/>
        </w:rPr>
      </w:pPr>
    </w:p>
    <w:p w14:paraId="07ADA2E3" w14:textId="77777777" w:rsidR="00CD0C64" w:rsidRDefault="00CD0C64">
      <w:pPr>
        <w:rPr>
          <w:rFonts w:hint="eastAsia"/>
        </w:rPr>
      </w:pPr>
    </w:p>
    <w:p w14:paraId="7DF176DC" w14:textId="77777777" w:rsidR="00CD0C64" w:rsidRDefault="00CD0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9E4DA" w14:textId="2B4E8282" w:rsidR="00B20C8E" w:rsidRDefault="00B20C8E"/>
    <w:sectPr w:rsidR="00B2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8E"/>
    <w:rsid w:val="00343B86"/>
    <w:rsid w:val="00B20C8E"/>
    <w:rsid w:val="00C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628A-3093-436F-8F1D-F70D1C5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