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7FC4" w14:textId="77777777" w:rsidR="0049522D" w:rsidRDefault="0049522D">
      <w:pPr>
        <w:rPr>
          <w:rFonts w:hint="eastAsia"/>
        </w:rPr>
      </w:pPr>
    </w:p>
    <w:p w14:paraId="236BFFCB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左上包围结构的字</w:t>
      </w:r>
    </w:p>
    <w:p w14:paraId="2E2B2213" w14:textId="77777777" w:rsidR="0049522D" w:rsidRDefault="0049522D">
      <w:pPr>
        <w:rPr>
          <w:rFonts w:hint="eastAsia"/>
        </w:rPr>
      </w:pPr>
    </w:p>
    <w:p w14:paraId="3AF5CA0D" w14:textId="77777777" w:rsidR="0049522D" w:rsidRDefault="0049522D">
      <w:pPr>
        <w:rPr>
          <w:rFonts w:hint="eastAsia"/>
        </w:rPr>
      </w:pPr>
    </w:p>
    <w:p w14:paraId="16A0963E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汉字，作为世界上最古老且持续使用的文字之一，其结构多样，形态各异。左上包围结构，作为汉字书写结构中的一种，具有独特的魅力和书写规则。本文将详细介绍左上包围结构的字的特点、常见字例、书写技巧以及其在汉字文化中的地位。</w:t>
      </w:r>
    </w:p>
    <w:p w14:paraId="71642240" w14:textId="77777777" w:rsidR="0049522D" w:rsidRDefault="0049522D">
      <w:pPr>
        <w:rPr>
          <w:rFonts w:hint="eastAsia"/>
        </w:rPr>
      </w:pPr>
    </w:p>
    <w:p w14:paraId="1FA3BED2" w14:textId="77777777" w:rsidR="0049522D" w:rsidRDefault="0049522D">
      <w:pPr>
        <w:rPr>
          <w:rFonts w:hint="eastAsia"/>
        </w:rPr>
      </w:pPr>
    </w:p>
    <w:p w14:paraId="08060001" w14:textId="77777777" w:rsidR="0049522D" w:rsidRDefault="0049522D">
      <w:pPr>
        <w:rPr>
          <w:rFonts w:hint="eastAsia"/>
        </w:rPr>
      </w:pPr>
    </w:p>
    <w:p w14:paraId="12C3B345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左上包围结构的特点</w:t>
      </w:r>
    </w:p>
    <w:p w14:paraId="244056D9" w14:textId="77777777" w:rsidR="0049522D" w:rsidRDefault="0049522D">
      <w:pPr>
        <w:rPr>
          <w:rFonts w:hint="eastAsia"/>
        </w:rPr>
      </w:pPr>
    </w:p>
    <w:p w14:paraId="5383A797" w14:textId="77777777" w:rsidR="0049522D" w:rsidRDefault="0049522D">
      <w:pPr>
        <w:rPr>
          <w:rFonts w:hint="eastAsia"/>
        </w:rPr>
      </w:pPr>
    </w:p>
    <w:p w14:paraId="0786E82B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左上包围结构，顾名思义，指的是汉字中由左上部分包围右下部分的结构。这种结构通常由一个或多个笔画较少的部首作为包围部分，而右下部分则包含更多的笔画和部件。左上包围结构的字在视觉上往往呈现出一种平衡感和稳定感，因为包围部分通常位于左上角，起到支撑和统领全局的作用。</w:t>
      </w:r>
    </w:p>
    <w:p w14:paraId="63B13E80" w14:textId="77777777" w:rsidR="0049522D" w:rsidRDefault="0049522D">
      <w:pPr>
        <w:rPr>
          <w:rFonts w:hint="eastAsia"/>
        </w:rPr>
      </w:pPr>
    </w:p>
    <w:p w14:paraId="1D8E26BB" w14:textId="77777777" w:rsidR="0049522D" w:rsidRDefault="0049522D">
      <w:pPr>
        <w:rPr>
          <w:rFonts w:hint="eastAsia"/>
        </w:rPr>
      </w:pPr>
    </w:p>
    <w:p w14:paraId="08BF0E03" w14:textId="77777777" w:rsidR="0049522D" w:rsidRDefault="0049522D">
      <w:pPr>
        <w:rPr>
          <w:rFonts w:hint="eastAsia"/>
        </w:rPr>
      </w:pPr>
    </w:p>
    <w:p w14:paraId="42637BA3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左上包围结构的字在书写时需要注意笔画的连贯性和整体的美感。包围部分的笔画通常较为简洁，而右下部分的笔画则相对复杂，这就要求在书写时既要保证包围部分的清晰明了，又要注重右下部分的书写节奏和笔画间的衔接。</w:t>
      </w:r>
    </w:p>
    <w:p w14:paraId="57DD3F72" w14:textId="77777777" w:rsidR="0049522D" w:rsidRDefault="0049522D">
      <w:pPr>
        <w:rPr>
          <w:rFonts w:hint="eastAsia"/>
        </w:rPr>
      </w:pPr>
    </w:p>
    <w:p w14:paraId="3D254837" w14:textId="77777777" w:rsidR="0049522D" w:rsidRDefault="0049522D">
      <w:pPr>
        <w:rPr>
          <w:rFonts w:hint="eastAsia"/>
        </w:rPr>
      </w:pPr>
    </w:p>
    <w:p w14:paraId="529379A2" w14:textId="77777777" w:rsidR="0049522D" w:rsidRDefault="0049522D">
      <w:pPr>
        <w:rPr>
          <w:rFonts w:hint="eastAsia"/>
        </w:rPr>
      </w:pPr>
    </w:p>
    <w:p w14:paraId="7A79D6D4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常见字例分析</w:t>
      </w:r>
    </w:p>
    <w:p w14:paraId="64216567" w14:textId="77777777" w:rsidR="0049522D" w:rsidRDefault="0049522D">
      <w:pPr>
        <w:rPr>
          <w:rFonts w:hint="eastAsia"/>
        </w:rPr>
      </w:pPr>
    </w:p>
    <w:p w14:paraId="4A160F77" w14:textId="77777777" w:rsidR="0049522D" w:rsidRDefault="0049522D">
      <w:pPr>
        <w:rPr>
          <w:rFonts w:hint="eastAsia"/>
        </w:rPr>
      </w:pPr>
    </w:p>
    <w:p w14:paraId="280424AE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左上包围结构的字在汉字中十分常见，如“广”、“厂”、“病”等。这些字在结构和意义上都各具特色。</w:t>
      </w:r>
    </w:p>
    <w:p w14:paraId="11864BD1" w14:textId="77777777" w:rsidR="0049522D" w:rsidRDefault="0049522D">
      <w:pPr>
        <w:rPr>
          <w:rFonts w:hint="eastAsia"/>
        </w:rPr>
      </w:pPr>
    </w:p>
    <w:p w14:paraId="60EFA658" w14:textId="77777777" w:rsidR="0049522D" w:rsidRDefault="0049522D">
      <w:pPr>
        <w:rPr>
          <w:rFonts w:hint="eastAsia"/>
        </w:rPr>
      </w:pPr>
    </w:p>
    <w:p w14:paraId="38F2C0BA" w14:textId="77777777" w:rsidR="0049522D" w:rsidRDefault="0049522D">
      <w:pPr>
        <w:rPr>
          <w:rFonts w:hint="eastAsia"/>
        </w:rPr>
      </w:pPr>
    </w:p>
    <w:p w14:paraId="2A6CF7EA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“广”字作为左上包围结构的典型代表，其本义为房屋的一部分，后来引申为宽广、广大等意义。在书写时，“广”字的包围部分简洁明了，右下部分的笔画则相对复杂，形成了鲜明的对比。</w:t>
      </w:r>
    </w:p>
    <w:p w14:paraId="20910628" w14:textId="77777777" w:rsidR="0049522D" w:rsidRDefault="0049522D">
      <w:pPr>
        <w:rPr>
          <w:rFonts w:hint="eastAsia"/>
        </w:rPr>
      </w:pPr>
    </w:p>
    <w:p w14:paraId="5721C0C8" w14:textId="77777777" w:rsidR="0049522D" w:rsidRDefault="0049522D">
      <w:pPr>
        <w:rPr>
          <w:rFonts w:hint="eastAsia"/>
        </w:rPr>
      </w:pPr>
    </w:p>
    <w:p w14:paraId="6B58C9F1" w14:textId="77777777" w:rsidR="0049522D" w:rsidRDefault="0049522D">
      <w:pPr>
        <w:rPr>
          <w:rFonts w:hint="eastAsia"/>
        </w:rPr>
      </w:pPr>
    </w:p>
    <w:p w14:paraId="0F8FF8B6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“厂”字同样具有左上包围结构，其本义为没有墙壁的简易房屋或棚舍。在书写时，需要注意包围部分与右下部分的比例关系，以及笔画间的衔接和连贯性。</w:t>
      </w:r>
    </w:p>
    <w:p w14:paraId="745E87C1" w14:textId="77777777" w:rsidR="0049522D" w:rsidRDefault="0049522D">
      <w:pPr>
        <w:rPr>
          <w:rFonts w:hint="eastAsia"/>
        </w:rPr>
      </w:pPr>
    </w:p>
    <w:p w14:paraId="130252F7" w14:textId="77777777" w:rsidR="0049522D" w:rsidRDefault="0049522D">
      <w:pPr>
        <w:rPr>
          <w:rFonts w:hint="eastAsia"/>
        </w:rPr>
      </w:pPr>
    </w:p>
    <w:p w14:paraId="322897B5" w14:textId="77777777" w:rsidR="0049522D" w:rsidRDefault="0049522D">
      <w:pPr>
        <w:rPr>
          <w:rFonts w:hint="eastAsia"/>
        </w:rPr>
      </w:pPr>
    </w:p>
    <w:p w14:paraId="678E98B2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“病”字则是一个更为复杂的左上包围结构字，其本义为疾病、病痛。在书写时，需要注意包围部分与右下部分之间的空间关系，以及右下部分各部件之间的协调和平衡。</w:t>
      </w:r>
    </w:p>
    <w:p w14:paraId="5408C6F9" w14:textId="77777777" w:rsidR="0049522D" w:rsidRDefault="0049522D">
      <w:pPr>
        <w:rPr>
          <w:rFonts w:hint="eastAsia"/>
        </w:rPr>
      </w:pPr>
    </w:p>
    <w:p w14:paraId="1FBE34D7" w14:textId="77777777" w:rsidR="0049522D" w:rsidRDefault="0049522D">
      <w:pPr>
        <w:rPr>
          <w:rFonts w:hint="eastAsia"/>
        </w:rPr>
      </w:pPr>
    </w:p>
    <w:p w14:paraId="4E052B47" w14:textId="77777777" w:rsidR="0049522D" w:rsidRDefault="0049522D">
      <w:pPr>
        <w:rPr>
          <w:rFonts w:hint="eastAsia"/>
        </w:rPr>
      </w:pPr>
    </w:p>
    <w:p w14:paraId="180BF8E3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2BA88D04" w14:textId="77777777" w:rsidR="0049522D" w:rsidRDefault="0049522D">
      <w:pPr>
        <w:rPr>
          <w:rFonts w:hint="eastAsia"/>
        </w:rPr>
      </w:pPr>
    </w:p>
    <w:p w14:paraId="54DEF48F" w14:textId="77777777" w:rsidR="0049522D" w:rsidRDefault="0049522D">
      <w:pPr>
        <w:rPr>
          <w:rFonts w:hint="eastAsia"/>
        </w:rPr>
      </w:pPr>
    </w:p>
    <w:p w14:paraId="59AD4FC6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在书写左上包围结构的字时，需要注意以下几点技巧：</w:t>
      </w:r>
    </w:p>
    <w:p w14:paraId="17DA6291" w14:textId="77777777" w:rsidR="0049522D" w:rsidRDefault="0049522D">
      <w:pPr>
        <w:rPr>
          <w:rFonts w:hint="eastAsia"/>
        </w:rPr>
      </w:pPr>
    </w:p>
    <w:p w14:paraId="285FF352" w14:textId="77777777" w:rsidR="0049522D" w:rsidRDefault="0049522D">
      <w:pPr>
        <w:rPr>
          <w:rFonts w:hint="eastAsia"/>
        </w:rPr>
      </w:pPr>
    </w:p>
    <w:p w14:paraId="031ECC38" w14:textId="77777777" w:rsidR="0049522D" w:rsidRDefault="0049522D">
      <w:pPr>
        <w:rPr>
          <w:rFonts w:hint="eastAsia"/>
        </w:rPr>
      </w:pPr>
    </w:p>
    <w:p w14:paraId="76DBD308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1. 包围部分要写得简洁明了，不要过于繁琐或复杂。</w:t>
      </w:r>
    </w:p>
    <w:p w14:paraId="112EC3C2" w14:textId="77777777" w:rsidR="0049522D" w:rsidRDefault="0049522D">
      <w:pPr>
        <w:rPr>
          <w:rFonts w:hint="eastAsia"/>
        </w:rPr>
      </w:pPr>
    </w:p>
    <w:p w14:paraId="2DFF262B" w14:textId="77777777" w:rsidR="0049522D" w:rsidRDefault="0049522D">
      <w:pPr>
        <w:rPr>
          <w:rFonts w:hint="eastAsia"/>
        </w:rPr>
      </w:pPr>
    </w:p>
    <w:p w14:paraId="202AA924" w14:textId="77777777" w:rsidR="0049522D" w:rsidRDefault="0049522D">
      <w:pPr>
        <w:rPr>
          <w:rFonts w:hint="eastAsia"/>
        </w:rPr>
      </w:pPr>
    </w:p>
    <w:p w14:paraId="2C9FE5CE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2. 右下部分的笔画要写得清晰有力，注重笔画间的衔接和连贯性。</w:t>
      </w:r>
    </w:p>
    <w:p w14:paraId="67A3E723" w14:textId="77777777" w:rsidR="0049522D" w:rsidRDefault="0049522D">
      <w:pPr>
        <w:rPr>
          <w:rFonts w:hint="eastAsia"/>
        </w:rPr>
      </w:pPr>
    </w:p>
    <w:p w14:paraId="603A2E4D" w14:textId="77777777" w:rsidR="0049522D" w:rsidRDefault="0049522D">
      <w:pPr>
        <w:rPr>
          <w:rFonts w:hint="eastAsia"/>
        </w:rPr>
      </w:pPr>
    </w:p>
    <w:p w14:paraId="668904C8" w14:textId="77777777" w:rsidR="0049522D" w:rsidRDefault="0049522D">
      <w:pPr>
        <w:rPr>
          <w:rFonts w:hint="eastAsia"/>
        </w:rPr>
      </w:pPr>
    </w:p>
    <w:p w14:paraId="7F13D1BF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3. 注意整体的比例关系和空间分布，保持字形的平衡感和稳定感。</w:t>
      </w:r>
    </w:p>
    <w:p w14:paraId="7E36C8E9" w14:textId="77777777" w:rsidR="0049522D" w:rsidRDefault="0049522D">
      <w:pPr>
        <w:rPr>
          <w:rFonts w:hint="eastAsia"/>
        </w:rPr>
      </w:pPr>
    </w:p>
    <w:p w14:paraId="57C92583" w14:textId="77777777" w:rsidR="0049522D" w:rsidRDefault="0049522D">
      <w:pPr>
        <w:rPr>
          <w:rFonts w:hint="eastAsia"/>
        </w:rPr>
      </w:pPr>
    </w:p>
    <w:p w14:paraId="503A2BD5" w14:textId="77777777" w:rsidR="0049522D" w:rsidRDefault="0049522D">
      <w:pPr>
        <w:rPr>
          <w:rFonts w:hint="eastAsia"/>
        </w:rPr>
      </w:pPr>
    </w:p>
    <w:p w14:paraId="22F0764E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左上包围结构在汉字文化中的地位</w:t>
      </w:r>
    </w:p>
    <w:p w14:paraId="12C12D6F" w14:textId="77777777" w:rsidR="0049522D" w:rsidRDefault="0049522D">
      <w:pPr>
        <w:rPr>
          <w:rFonts w:hint="eastAsia"/>
        </w:rPr>
      </w:pPr>
    </w:p>
    <w:p w14:paraId="3C61E89C" w14:textId="77777777" w:rsidR="0049522D" w:rsidRDefault="0049522D">
      <w:pPr>
        <w:rPr>
          <w:rFonts w:hint="eastAsia"/>
        </w:rPr>
      </w:pPr>
    </w:p>
    <w:p w14:paraId="1DD0D283" w14:textId="77777777" w:rsidR="0049522D" w:rsidRDefault="0049522D">
      <w:pPr>
        <w:rPr>
          <w:rFonts w:hint="eastAsia"/>
        </w:rPr>
      </w:pPr>
      <w:r>
        <w:rPr>
          <w:rFonts w:hint="eastAsia"/>
        </w:rPr>
        <w:tab/>
        <w:t>左上包围结构的字在汉字文化中占据着重要的地位。它们不仅丰富了汉字的形态和结构，还为汉字赋予了更多的文化内涵和象征意义。通过学习和掌握左上包围结构的字，我们可以更深入地了解汉字的历史和文化，感受汉字的魅力和韵味。</w:t>
      </w:r>
    </w:p>
    <w:p w14:paraId="03FDE5C4" w14:textId="77777777" w:rsidR="0049522D" w:rsidRDefault="0049522D">
      <w:pPr>
        <w:rPr>
          <w:rFonts w:hint="eastAsia"/>
        </w:rPr>
      </w:pPr>
    </w:p>
    <w:p w14:paraId="27ECB73B" w14:textId="77777777" w:rsidR="0049522D" w:rsidRDefault="0049522D">
      <w:pPr>
        <w:rPr>
          <w:rFonts w:hint="eastAsia"/>
        </w:rPr>
      </w:pPr>
    </w:p>
    <w:p w14:paraId="4A27C54C" w14:textId="77777777" w:rsidR="0049522D" w:rsidRDefault="00495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9BC4B" w14:textId="3F3E0A8E" w:rsidR="002F4635" w:rsidRDefault="002F4635"/>
    <w:sectPr w:rsidR="002F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35"/>
    <w:rsid w:val="002F4635"/>
    <w:rsid w:val="00343B86"/>
    <w:rsid w:val="004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DF1D5-4E5D-4E5F-BAB9-225EE472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