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D330" w14:textId="77777777" w:rsidR="003C7A28" w:rsidRDefault="003C7A28">
      <w:pPr>
        <w:rPr>
          <w:rFonts w:hint="eastAsia"/>
        </w:rPr>
      </w:pPr>
    </w:p>
    <w:p w14:paraId="4E855276" w14:textId="77777777" w:rsidR="003C7A28" w:rsidRDefault="003C7A28">
      <w:pPr>
        <w:rPr>
          <w:rFonts w:hint="eastAsia"/>
        </w:rPr>
      </w:pPr>
      <w:r>
        <w:rPr>
          <w:rFonts w:hint="eastAsia"/>
        </w:rPr>
        <w:tab/>
        <w:t>“我楞个勒个啷个了嘛”：川渝方言的独特魅力</w:t>
      </w:r>
    </w:p>
    <w:p w14:paraId="407E51BA" w14:textId="77777777" w:rsidR="003C7A28" w:rsidRDefault="003C7A28">
      <w:pPr>
        <w:rPr>
          <w:rFonts w:hint="eastAsia"/>
        </w:rPr>
      </w:pPr>
    </w:p>
    <w:p w14:paraId="57F6A036" w14:textId="77777777" w:rsidR="003C7A28" w:rsidRDefault="003C7A28">
      <w:pPr>
        <w:rPr>
          <w:rFonts w:hint="eastAsia"/>
        </w:rPr>
      </w:pPr>
    </w:p>
    <w:p w14:paraId="15F25CC2" w14:textId="77777777" w:rsidR="003C7A28" w:rsidRDefault="003C7A28">
      <w:pPr>
        <w:rPr>
          <w:rFonts w:hint="eastAsia"/>
        </w:rPr>
      </w:pPr>
      <w:r>
        <w:rPr>
          <w:rFonts w:hint="eastAsia"/>
        </w:rPr>
        <w:tab/>
        <w:t>在中国广袤的土地上，方言如同繁星点点，各具特色，而四川话以其独特的韵味和表达方式，在众多方言中独树一帜。其中，“我楞个勒个啷个了嘛”这句看似有些绕口的话，正是四川方言中的一个典型例子，它不仅体现了四川人说话时的幽默感和随性，也反映了四川方言在语音、词汇上的独特性。</w:t>
      </w:r>
    </w:p>
    <w:p w14:paraId="7E27BD64" w14:textId="77777777" w:rsidR="003C7A28" w:rsidRDefault="003C7A28">
      <w:pPr>
        <w:rPr>
          <w:rFonts w:hint="eastAsia"/>
        </w:rPr>
      </w:pPr>
    </w:p>
    <w:p w14:paraId="7FB2C3B4" w14:textId="77777777" w:rsidR="003C7A28" w:rsidRDefault="003C7A28">
      <w:pPr>
        <w:rPr>
          <w:rFonts w:hint="eastAsia"/>
        </w:rPr>
      </w:pPr>
    </w:p>
    <w:p w14:paraId="2421AFD3" w14:textId="77777777" w:rsidR="003C7A28" w:rsidRDefault="003C7A28">
      <w:pPr>
        <w:rPr>
          <w:rFonts w:hint="eastAsia"/>
        </w:rPr>
      </w:pPr>
    </w:p>
    <w:p w14:paraId="5E4FF9E3" w14:textId="77777777" w:rsidR="003C7A28" w:rsidRDefault="003C7A28">
      <w:pPr>
        <w:rPr>
          <w:rFonts w:hint="eastAsia"/>
        </w:rPr>
      </w:pPr>
      <w:r>
        <w:rPr>
          <w:rFonts w:hint="eastAsia"/>
        </w:rPr>
        <w:tab/>
        <w:t>语言背后的文化内涵</w:t>
      </w:r>
    </w:p>
    <w:p w14:paraId="53055737" w14:textId="77777777" w:rsidR="003C7A28" w:rsidRDefault="003C7A28">
      <w:pPr>
        <w:rPr>
          <w:rFonts w:hint="eastAsia"/>
        </w:rPr>
      </w:pPr>
    </w:p>
    <w:p w14:paraId="204C6A31" w14:textId="77777777" w:rsidR="003C7A28" w:rsidRDefault="003C7A28">
      <w:pPr>
        <w:rPr>
          <w:rFonts w:hint="eastAsia"/>
        </w:rPr>
      </w:pPr>
    </w:p>
    <w:p w14:paraId="13278655" w14:textId="77777777" w:rsidR="003C7A28" w:rsidRDefault="003C7A28">
      <w:pPr>
        <w:rPr>
          <w:rFonts w:hint="eastAsia"/>
        </w:rPr>
      </w:pPr>
      <w:r>
        <w:rPr>
          <w:rFonts w:hint="eastAsia"/>
        </w:rPr>
        <w:tab/>
        <w:t>这句话直译成普通话大概可以理解为“我怎么会这样呢”，但在四川方言中，通过特有的语气词和助词的使用，使得这句话表达出更加丰富的情感色彩。例如，“楞个”、“勒个”、“啷个”等词语，虽然没有明确的书面意义，但在口语交流中却能准确传达说话者的情绪状态，如惊讶、不解或是无奈等。这种语言现象，正是四川方言乃至整个川渝地区文化特色的体现。</w:t>
      </w:r>
    </w:p>
    <w:p w14:paraId="6CCE90A4" w14:textId="77777777" w:rsidR="003C7A28" w:rsidRDefault="003C7A28">
      <w:pPr>
        <w:rPr>
          <w:rFonts w:hint="eastAsia"/>
        </w:rPr>
      </w:pPr>
    </w:p>
    <w:p w14:paraId="67E35B44" w14:textId="77777777" w:rsidR="003C7A28" w:rsidRDefault="003C7A28">
      <w:pPr>
        <w:rPr>
          <w:rFonts w:hint="eastAsia"/>
        </w:rPr>
      </w:pPr>
    </w:p>
    <w:p w14:paraId="3270AFD8" w14:textId="77777777" w:rsidR="003C7A28" w:rsidRDefault="003C7A28">
      <w:pPr>
        <w:rPr>
          <w:rFonts w:hint="eastAsia"/>
        </w:rPr>
      </w:pPr>
    </w:p>
    <w:p w14:paraId="0D85473F" w14:textId="77777777" w:rsidR="003C7A28" w:rsidRDefault="003C7A28">
      <w:pPr>
        <w:rPr>
          <w:rFonts w:hint="eastAsia"/>
        </w:rPr>
      </w:pPr>
      <w:r>
        <w:rPr>
          <w:rFonts w:hint="eastAsia"/>
        </w:rPr>
        <w:tab/>
        <w:t>方言的社会功能与价值</w:t>
      </w:r>
    </w:p>
    <w:p w14:paraId="36DE3C59" w14:textId="77777777" w:rsidR="003C7A28" w:rsidRDefault="003C7A28">
      <w:pPr>
        <w:rPr>
          <w:rFonts w:hint="eastAsia"/>
        </w:rPr>
      </w:pPr>
    </w:p>
    <w:p w14:paraId="3EDC740C" w14:textId="77777777" w:rsidR="003C7A28" w:rsidRDefault="003C7A28">
      <w:pPr>
        <w:rPr>
          <w:rFonts w:hint="eastAsia"/>
        </w:rPr>
      </w:pPr>
    </w:p>
    <w:p w14:paraId="37BF2EE8" w14:textId="77777777" w:rsidR="003C7A28" w:rsidRDefault="003C7A28">
      <w:pPr>
        <w:rPr>
          <w:rFonts w:hint="eastAsia"/>
        </w:rPr>
      </w:pPr>
      <w:r>
        <w:rPr>
          <w:rFonts w:hint="eastAsia"/>
        </w:rPr>
        <w:tab/>
        <w:t>方言不仅是地方文化的载体，更是连接人与人之间情感的桥梁。“我楞个勒个啷个了嘛”这样的表达，在日常对话中频繁出现，它拉近了人们之间的距离，促进了社会关系的和谐发展。同时，随着全球化进程的加快，保护和发展地方方言也成为了一项重要的文化任务，它有助于维护世界文化的多样性，让每一种语言都能在世界舞台上发光发热。</w:t>
      </w:r>
    </w:p>
    <w:p w14:paraId="4814043F" w14:textId="77777777" w:rsidR="003C7A28" w:rsidRDefault="003C7A28">
      <w:pPr>
        <w:rPr>
          <w:rFonts w:hint="eastAsia"/>
        </w:rPr>
      </w:pPr>
    </w:p>
    <w:p w14:paraId="1A50899C" w14:textId="77777777" w:rsidR="003C7A28" w:rsidRDefault="003C7A28">
      <w:pPr>
        <w:rPr>
          <w:rFonts w:hint="eastAsia"/>
        </w:rPr>
      </w:pPr>
    </w:p>
    <w:p w14:paraId="28EAC871" w14:textId="77777777" w:rsidR="003C7A28" w:rsidRDefault="003C7A28">
      <w:pPr>
        <w:rPr>
          <w:rFonts w:hint="eastAsia"/>
        </w:rPr>
      </w:pPr>
    </w:p>
    <w:p w14:paraId="0CC7027D" w14:textId="77777777" w:rsidR="003C7A28" w:rsidRDefault="003C7A28">
      <w:pPr>
        <w:rPr>
          <w:rFonts w:hint="eastAsia"/>
        </w:rPr>
      </w:pPr>
      <w:r>
        <w:rPr>
          <w:rFonts w:hint="eastAsia"/>
        </w:rPr>
        <w:tab/>
        <w:t>学习与传承的重要性</w:t>
      </w:r>
    </w:p>
    <w:p w14:paraId="14184D96" w14:textId="77777777" w:rsidR="003C7A28" w:rsidRDefault="003C7A28">
      <w:pPr>
        <w:rPr>
          <w:rFonts w:hint="eastAsia"/>
        </w:rPr>
      </w:pPr>
    </w:p>
    <w:p w14:paraId="5BF379FD" w14:textId="77777777" w:rsidR="003C7A28" w:rsidRDefault="003C7A28">
      <w:pPr>
        <w:rPr>
          <w:rFonts w:hint="eastAsia"/>
        </w:rPr>
      </w:pPr>
    </w:p>
    <w:p w14:paraId="3E5EF72F" w14:textId="77777777" w:rsidR="003C7A28" w:rsidRDefault="003C7A28">
      <w:pPr>
        <w:rPr>
          <w:rFonts w:hint="eastAsia"/>
        </w:rPr>
      </w:pPr>
      <w:r>
        <w:rPr>
          <w:rFonts w:hint="eastAsia"/>
        </w:rPr>
        <w:tab/>
        <w:t>对于非四川地区的朋友们来说，想要真正理解并运用好“我楞个勒个啷个了嘛”这类地道的四川方言，需要从了解其背后的文化背景开始。可以通过观看四川方言的影视作品、听当地人的日常对话等方式来逐步熟悉。更重要的是，保持开放的心态，尊重每一种语言及其所承载的文化，共同促进不同文化间的交流与理解。</w:t>
      </w:r>
    </w:p>
    <w:p w14:paraId="3FEB0B2F" w14:textId="77777777" w:rsidR="003C7A28" w:rsidRDefault="003C7A28">
      <w:pPr>
        <w:rPr>
          <w:rFonts w:hint="eastAsia"/>
        </w:rPr>
      </w:pPr>
    </w:p>
    <w:p w14:paraId="51BB505E" w14:textId="77777777" w:rsidR="003C7A28" w:rsidRDefault="003C7A28">
      <w:pPr>
        <w:rPr>
          <w:rFonts w:hint="eastAsia"/>
        </w:rPr>
      </w:pPr>
    </w:p>
    <w:p w14:paraId="1B0D0DC6" w14:textId="77777777" w:rsidR="003C7A28" w:rsidRDefault="003C7A28">
      <w:pPr>
        <w:rPr>
          <w:rFonts w:hint="eastAsia"/>
        </w:rPr>
      </w:pPr>
    </w:p>
    <w:p w14:paraId="56959DE6" w14:textId="77777777" w:rsidR="003C7A28" w:rsidRDefault="003C7A28">
      <w:pPr>
        <w:rPr>
          <w:rFonts w:hint="eastAsia"/>
        </w:rPr>
      </w:pPr>
      <w:r>
        <w:rPr>
          <w:rFonts w:hint="eastAsia"/>
        </w:rPr>
        <w:tab/>
        <w:t>最后的总结：拥抱多元文化</w:t>
      </w:r>
    </w:p>
    <w:p w14:paraId="18B8B811" w14:textId="77777777" w:rsidR="003C7A28" w:rsidRDefault="003C7A28">
      <w:pPr>
        <w:rPr>
          <w:rFonts w:hint="eastAsia"/>
        </w:rPr>
      </w:pPr>
    </w:p>
    <w:p w14:paraId="46F8102A" w14:textId="77777777" w:rsidR="003C7A28" w:rsidRDefault="003C7A28">
      <w:pPr>
        <w:rPr>
          <w:rFonts w:hint="eastAsia"/>
        </w:rPr>
      </w:pPr>
    </w:p>
    <w:p w14:paraId="71826F9D" w14:textId="77777777" w:rsidR="003C7A28" w:rsidRDefault="003C7A28">
      <w:pPr>
        <w:rPr>
          <w:rFonts w:hint="eastAsia"/>
        </w:rPr>
      </w:pPr>
      <w:r>
        <w:rPr>
          <w:rFonts w:hint="eastAsia"/>
        </w:rPr>
        <w:tab/>
        <w:t>在全球化的今天，我们比任何时候都更需要拥抱多元文化，尊重每一种声音。四川方言作为中华文化宝库中的一颗璀璨明珠，不仅值得我们去探索、去学习，更应该得到我们的保护与传承。让我们一起行动起来，为保护和发展包括四川方言在内的各种地方方言贡献自己的一份力量吧！</w:t>
      </w:r>
    </w:p>
    <w:p w14:paraId="206220AB" w14:textId="77777777" w:rsidR="003C7A28" w:rsidRDefault="003C7A28">
      <w:pPr>
        <w:rPr>
          <w:rFonts w:hint="eastAsia"/>
        </w:rPr>
      </w:pPr>
    </w:p>
    <w:p w14:paraId="67F01C09" w14:textId="77777777" w:rsidR="003C7A28" w:rsidRDefault="003C7A28">
      <w:pPr>
        <w:rPr>
          <w:rFonts w:hint="eastAsia"/>
        </w:rPr>
      </w:pPr>
    </w:p>
    <w:p w14:paraId="51E3257A" w14:textId="77777777" w:rsidR="003C7A28" w:rsidRDefault="003C7A28">
      <w:pPr>
        <w:rPr>
          <w:rFonts w:hint="eastAsia"/>
        </w:rPr>
      </w:pPr>
      <w:r>
        <w:rPr>
          <w:rFonts w:hint="eastAsia"/>
        </w:rPr>
        <w:t>本文是由每日作文网(2345lzwz.com)为大家创作</w:t>
      </w:r>
    </w:p>
    <w:p w14:paraId="3C105943" w14:textId="01707272" w:rsidR="003B43B2" w:rsidRDefault="003B43B2"/>
    <w:sectPr w:rsidR="003B4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2"/>
    <w:rsid w:val="00343B86"/>
    <w:rsid w:val="003B43B2"/>
    <w:rsid w:val="003C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B5C9-B746-4A2E-A509-4F6C5E1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3B2"/>
    <w:rPr>
      <w:rFonts w:cstheme="majorBidi"/>
      <w:color w:val="2F5496" w:themeColor="accent1" w:themeShade="BF"/>
      <w:sz w:val="28"/>
      <w:szCs w:val="28"/>
    </w:rPr>
  </w:style>
  <w:style w:type="character" w:customStyle="1" w:styleId="50">
    <w:name w:val="标题 5 字符"/>
    <w:basedOn w:val="a0"/>
    <w:link w:val="5"/>
    <w:uiPriority w:val="9"/>
    <w:semiHidden/>
    <w:rsid w:val="003B43B2"/>
    <w:rPr>
      <w:rFonts w:cstheme="majorBidi"/>
      <w:color w:val="2F5496" w:themeColor="accent1" w:themeShade="BF"/>
      <w:sz w:val="24"/>
    </w:rPr>
  </w:style>
  <w:style w:type="character" w:customStyle="1" w:styleId="60">
    <w:name w:val="标题 6 字符"/>
    <w:basedOn w:val="a0"/>
    <w:link w:val="6"/>
    <w:uiPriority w:val="9"/>
    <w:semiHidden/>
    <w:rsid w:val="003B43B2"/>
    <w:rPr>
      <w:rFonts w:cstheme="majorBidi"/>
      <w:b/>
      <w:bCs/>
      <w:color w:val="2F5496" w:themeColor="accent1" w:themeShade="BF"/>
    </w:rPr>
  </w:style>
  <w:style w:type="character" w:customStyle="1" w:styleId="70">
    <w:name w:val="标题 7 字符"/>
    <w:basedOn w:val="a0"/>
    <w:link w:val="7"/>
    <w:uiPriority w:val="9"/>
    <w:semiHidden/>
    <w:rsid w:val="003B43B2"/>
    <w:rPr>
      <w:rFonts w:cstheme="majorBidi"/>
      <w:b/>
      <w:bCs/>
      <w:color w:val="595959" w:themeColor="text1" w:themeTint="A6"/>
    </w:rPr>
  </w:style>
  <w:style w:type="character" w:customStyle="1" w:styleId="80">
    <w:name w:val="标题 8 字符"/>
    <w:basedOn w:val="a0"/>
    <w:link w:val="8"/>
    <w:uiPriority w:val="9"/>
    <w:semiHidden/>
    <w:rsid w:val="003B43B2"/>
    <w:rPr>
      <w:rFonts w:cstheme="majorBidi"/>
      <w:color w:val="595959" w:themeColor="text1" w:themeTint="A6"/>
    </w:rPr>
  </w:style>
  <w:style w:type="character" w:customStyle="1" w:styleId="90">
    <w:name w:val="标题 9 字符"/>
    <w:basedOn w:val="a0"/>
    <w:link w:val="9"/>
    <w:uiPriority w:val="9"/>
    <w:semiHidden/>
    <w:rsid w:val="003B43B2"/>
    <w:rPr>
      <w:rFonts w:eastAsiaTheme="majorEastAsia" w:cstheme="majorBidi"/>
      <w:color w:val="595959" w:themeColor="text1" w:themeTint="A6"/>
    </w:rPr>
  </w:style>
  <w:style w:type="paragraph" w:styleId="a3">
    <w:name w:val="Title"/>
    <w:basedOn w:val="a"/>
    <w:next w:val="a"/>
    <w:link w:val="a4"/>
    <w:uiPriority w:val="10"/>
    <w:qFormat/>
    <w:rsid w:val="003B4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3B2"/>
    <w:pPr>
      <w:spacing w:before="160"/>
      <w:jc w:val="center"/>
    </w:pPr>
    <w:rPr>
      <w:i/>
      <w:iCs/>
      <w:color w:val="404040" w:themeColor="text1" w:themeTint="BF"/>
    </w:rPr>
  </w:style>
  <w:style w:type="character" w:customStyle="1" w:styleId="a8">
    <w:name w:val="引用 字符"/>
    <w:basedOn w:val="a0"/>
    <w:link w:val="a7"/>
    <w:uiPriority w:val="29"/>
    <w:rsid w:val="003B43B2"/>
    <w:rPr>
      <w:i/>
      <w:iCs/>
      <w:color w:val="404040" w:themeColor="text1" w:themeTint="BF"/>
    </w:rPr>
  </w:style>
  <w:style w:type="paragraph" w:styleId="a9">
    <w:name w:val="List Paragraph"/>
    <w:basedOn w:val="a"/>
    <w:uiPriority w:val="34"/>
    <w:qFormat/>
    <w:rsid w:val="003B43B2"/>
    <w:pPr>
      <w:ind w:left="720"/>
      <w:contextualSpacing/>
    </w:pPr>
  </w:style>
  <w:style w:type="character" w:styleId="aa">
    <w:name w:val="Intense Emphasis"/>
    <w:basedOn w:val="a0"/>
    <w:uiPriority w:val="21"/>
    <w:qFormat/>
    <w:rsid w:val="003B43B2"/>
    <w:rPr>
      <w:i/>
      <w:iCs/>
      <w:color w:val="2F5496" w:themeColor="accent1" w:themeShade="BF"/>
    </w:rPr>
  </w:style>
  <w:style w:type="paragraph" w:styleId="ab">
    <w:name w:val="Intense Quote"/>
    <w:basedOn w:val="a"/>
    <w:next w:val="a"/>
    <w:link w:val="ac"/>
    <w:uiPriority w:val="30"/>
    <w:qFormat/>
    <w:rsid w:val="003B4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3B2"/>
    <w:rPr>
      <w:i/>
      <w:iCs/>
      <w:color w:val="2F5496" w:themeColor="accent1" w:themeShade="BF"/>
    </w:rPr>
  </w:style>
  <w:style w:type="character" w:styleId="ad">
    <w:name w:val="Intense Reference"/>
    <w:basedOn w:val="a0"/>
    <w:uiPriority w:val="32"/>
    <w:qFormat/>
    <w:rsid w:val="003B4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