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7EEA" w14:textId="77777777" w:rsidR="00FE64CC" w:rsidRDefault="00FE64CC">
      <w:pPr>
        <w:rPr>
          <w:rFonts w:hint="eastAsia"/>
        </w:rPr>
      </w:pPr>
      <w:r>
        <w:rPr>
          <w:rFonts w:hint="eastAsia"/>
        </w:rPr>
        <w:t>最后的总结的拼音怎么拼</w:t>
      </w:r>
    </w:p>
    <w:p w14:paraId="3499A8F6" w14:textId="77777777" w:rsidR="00FE64CC" w:rsidRDefault="00FE64CC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在汉语学习的过程中，掌握汉字的拼音是非常重要的一步。对于“最后的总结”这个词，其拼音为“zǒng jié”。其中，“总”的拼音是“zǒng”，声调为第三声，表示声音先降后升；而“结”的拼音则是“jié”，声调为第二声，表示声音由低升高。准确地发音这两个字，有助于更好地理解和使用汉语词汇。</w:t>
      </w:r>
    </w:p>
    <w:p w14:paraId="732643FC" w14:textId="77777777" w:rsidR="00FE64CC" w:rsidRDefault="00FE64CC">
      <w:pPr>
        <w:rPr>
          <w:rFonts w:hint="eastAsia"/>
        </w:rPr>
      </w:pPr>
    </w:p>
    <w:p w14:paraId="277912AE" w14:textId="77777777" w:rsidR="00FE64CC" w:rsidRDefault="00FE64C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4BC06D1" w14:textId="77777777" w:rsidR="00FE64CC" w:rsidRDefault="00FE64CC">
      <w:pPr>
        <w:rPr>
          <w:rFonts w:hint="eastAsia"/>
        </w:rPr>
      </w:pPr>
      <w:r>
        <w:rPr>
          <w:rFonts w:hint="eastAsia"/>
        </w:rPr>
        <w:t>拼音作为汉字的一种表音系统，极大地促进了汉字的学习和传播。它不仅帮助人们正确发音，还是学习汉字的基础工具之一。尤其是在儿童教育阶段，通过拼音可以更快地认识和记忆汉字。拼音在现代信息技术中也发挥着重要作用，例如输入法、语音识别等领域都离不开拼音的帮助。</w:t>
      </w:r>
    </w:p>
    <w:p w14:paraId="15CF9D9E" w14:textId="77777777" w:rsidR="00FE64CC" w:rsidRDefault="00FE64CC">
      <w:pPr>
        <w:rPr>
          <w:rFonts w:hint="eastAsia"/>
        </w:rPr>
      </w:pPr>
    </w:p>
    <w:p w14:paraId="69371509" w14:textId="77777777" w:rsidR="00FE64CC" w:rsidRDefault="00FE64C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DAE5AC7" w14:textId="77777777" w:rsidR="00FE64CC" w:rsidRDefault="00FE64CC">
      <w:pPr>
        <w:rPr>
          <w:rFonts w:hint="eastAsia"/>
        </w:rPr>
      </w:pPr>
      <w:r>
        <w:rPr>
          <w:rFonts w:hint="eastAsia"/>
        </w:rPr>
        <w:t>要学好拼音，首先需要了解基本的拼音规则，包括声母、韵母以及声调的搭配使用。多听多说是提高拼音水平的有效方法。通过模仿标准发音，不断练习，能够逐渐纠正发音错误，提升语言表达能力。利用多媒体资源如视频、音频等也是不错的学习途径，它们能够提供生动、直观的学习体验，使学习过程更加有趣。</w:t>
      </w:r>
    </w:p>
    <w:p w14:paraId="61FCF02A" w14:textId="77777777" w:rsidR="00FE64CC" w:rsidRDefault="00FE64CC">
      <w:pPr>
        <w:rPr>
          <w:rFonts w:hint="eastAsia"/>
        </w:rPr>
      </w:pPr>
    </w:p>
    <w:p w14:paraId="0736FBA5" w14:textId="77777777" w:rsidR="00FE64CC" w:rsidRDefault="00FE64CC">
      <w:pPr>
        <w:rPr>
          <w:rFonts w:hint="eastAsia"/>
        </w:rPr>
      </w:pPr>
      <w:r>
        <w:rPr>
          <w:rFonts w:hint="eastAsia"/>
        </w:rPr>
        <w:t>最后的总结的重要性及其应用</w:t>
      </w:r>
    </w:p>
    <w:p w14:paraId="7B5CB334" w14:textId="77777777" w:rsidR="00FE64CC" w:rsidRDefault="00FE64CC">
      <w:pPr>
        <w:rPr>
          <w:rFonts w:hint="eastAsia"/>
        </w:rPr>
      </w:pPr>
      <w:r>
        <w:rPr>
          <w:rFonts w:hint="eastAsia"/>
        </w:rPr>
        <w:t>“最后的总结”作为一种思维方式，在日常生活和工作中都有着广泛的应用。无论是在学习新知识、完成项目报告还是进行工作最后的总结时，都能够看到最后的总结的身影。它不仅有助于提炼经验教训，还能促进个人成长和发展。通过对信息进行筛选、分析和归纳，形成系统的最后的总结，从而为未来的工作或学习提供指导。</w:t>
      </w:r>
    </w:p>
    <w:p w14:paraId="5F7F022C" w14:textId="77777777" w:rsidR="00FE64CC" w:rsidRDefault="00FE64CC">
      <w:pPr>
        <w:rPr>
          <w:rFonts w:hint="eastAsia"/>
        </w:rPr>
      </w:pPr>
    </w:p>
    <w:p w14:paraId="14684A78" w14:textId="77777777" w:rsidR="00FE64CC" w:rsidRDefault="00FE64CC">
      <w:pPr>
        <w:rPr>
          <w:rFonts w:hint="eastAsia"/>
        </w:rPr>
      </w:pPr>
      <w:r>
        <w:rPr>
          <w:rFonts w:hint="eastAsia"/>
        </w:rPr>
        <w:t>最后的总结</w:t>
      </w:r>
    </w:p>
    <w:p w14:paraId="3FD83883" w14:textId="77777777" w:rsidR="00FE64CC" w:rsidRDefault="00FE64CC">
      <w:pPr>
        <w:rPr>
          <w:rFonts w:hint="eastAsia"/>
        </w:rPr>
      </w:pPr>
      <w:r>
        <w:rPr>
          <w:rFonts w:hint="eastAsia"/>
        </w:rPr>
        <w:t>“最后的总结”的拼音“zǒng jié”虽然简单，但背后蕴含的意义却十分深远。无论是从语言学习的角度出发，还是着眼于实际应用中的重要性，我们都不难发现其独特的价值所在。希望每位学习者都能重视拼音学习，同时善于运用最后的总结这一工具，不断提升自我，实现更多的可能性。</w:t>
      </w:r>
    </w:p>
    <w:p w14:paraId="4F3FD78D" w14:textId="77777777" w:rsidR="00FE64CC" w:rsidRDefault="00FE64CC">
      <w:pPr>
        <w:rPr>
          <w:rFonts w:hint="eastAsia"/>
        </w:rPr>
      </w:pPr>
    </w:p>
    <w:p w14:paraId="4578B600" w14:textId="77777777" w:rsidR="00FE64CC" w:rsidRDefault="00FE64CC">
      <w:pPr>
        <w:rPr>
          <w:rFonts w:hint="eastAsia"/>
        </w:rPr>
      </w:pPr>
    </w:p>
    <w:p w14:paraId="24906449" w14:textId="77777777" w:rsidR="00FE64CC" w:rsidRDefault="00FE64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6CAD2" w14:textId="4D99E91A" w:rsidR="0014794A" w:rsidRDefault="0014794A"/>
    <w:sectPr w:rsidR="0014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4A"/>
    <w:rsid w:val="0014794A"/>
    <w:rsid w:val="00343B86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FB621-3E8C-47AE-B1F1-C179E104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