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69BF" w14:textId="77777777" w:rsidR="00942B9C" w:rsidRDefault="00942B9C">
      <w:pPr>
        <w:rPr>
          <w:rFonts w:hint="eastAsia"/>
        </w:rPr>
      </w:pPr>
      <w:r>
        <w:rPr>
          <w:rFonts w:hint="eastAsia"/>
        </w:rPr>
        <w:t>棕鼬的拼音</w:t>
      </w:r>
    </w:p>
    <w:p w14:paraId="22783972" w14:textId="77777777" w:rsidR="00942B9C" w:rsidRDefault="00942B9C">
      <w:pPr>
        <w:rPr>
          <w:rFonts w:hint="eastAsia"/>
        </w:rPr>
      </w:pPr>
      <w:r>
        <w:rPr>
          <w:rFonts w:hint="eastAsia"/>
        </w:rPr>
        <w:t>棕鼬，在汉语中的拼音是“zōng yòu”。这种动物属于食肉目，鼬科，是一种体型较小但非常机敏的哺乳动物。在中国及亚洲其他地区，棕鼬因其灵活和敏捷而闻名，它们主要生活在森林、草原以及山地等环境中。</w:t>
      </w:r>
    </w:p>
    <w:p w14:paraId="3A472435" w14:textId="77777777" w:rsidR="00942B9C" w:rsidRDefault="00942B9C">
      <w:pPr>
        <w:rPr>
          <w:rFonts w:hint="eastAsia"/>
        </w:rPr>
      </w:pPr>
    </w:p>
    <w:p w14:paraId="2AB0F315" w14:textId="77777777" w:rsidR="00942B9C" w:rsidRDefault="00942B9C">
      <w:pPr>
        <w:rPr>
          <w:rFonts w:hint="eastAsia"/>
        </w:rPr>
      </w:pPr>
      <w:r>
        <w:rPr>
          <w:rFonts w:hint="eastAsia"/>
        </w:rPr>
        <w:t>生活习性与分布</w:t>
      </w:r>
    </w:p>
    <w:p w14:paraId="437A8E26" w14:textId="77777777" w:rsidR="00942B9C" w:rsidRDefault="00942B9C">
      <w:pPr>
        <w:rPr>
          <w:rFonts w:hint="eastAsia"/>
        </w:rPr>
      </w:pPr>
      <w:r>
        <w:rPr>
          <w:rFonts w:hint="eastAsia"/>
        </w:rPr>
        <w:t>棕鼬具有很强的适应能力，无论是在寒冷的高山地带还是温暖的平原地区，都能发现它们的身影。它们通常独居或成对活动，以小型哺乳动物、鸟类、昆虫等为食。棕鼬擅长挖掘，常常利用天然洞穴或者自己挖掘洞穴作为栖息之所。在食物丰富的季节里，棕鼬会储存多余的食物，以便在食物稀缺时使用。</w:t>
      </w:r>
    </w:p>
    <w:p w14:paraId="17B09E58" w14:textId="77777777" w:rsidR="00942B9C" w:rsidRDefault="00942B9C">
      <w:pPr>
        <w:rPr>
          <w:rFonts w:hint="eastAsia"/>
        </w:rPr>
      </w:pPr>
    </w:p>
    <w:p w14:paraId="2BBD29C2" w14:textId="77777777" w:rsidR="00942B9C" w:rsidRDefault="00942B9C">
      <w:pPr>
        <w:rPr>
          <w:rFonts w:hint="eastAsia"/>
        </w:rPr>
      </w:pPr>
      <w:r>
        <w:rPr>
          <w:rFonts w:hint="eastAsia"/>
        </w:rPr>
        <w:t>外观特征</w:t>
      </w:r>
    </w:p>
    <w:p w14:paraId="48765E7A" w14:textId="77777777" w:rsidR="00942B9C" w:rsidRDefault="00942B9C">
      <w:pPr>
        <w:rPr>
          <w:rFonts w:hint="eastAsia"/>
        </w:rPr>
      </w:pPr>
      <w:r>
        <w:rPr>
          <w:rFonts w:hint="eastAsia"/>
        </w:rPr>
        <w:t>棕鼬体长一般在30至45厘米之间，尾巴长度约为身体的一半。它们的身体细长，四肢短小但强壮有力，耳朵小而圆。毛色多为棕色到深褐色，腹部颜色较浅，有时呈现灰白色。冬季时，部分地区的棕鼬毛色可能会变得更淡，甚至接近银灰色，这有助于它们在雪地中隐藏自己。</w:t>
      </w:r>
    </w:p>
    <w:p w14:paraId="7EA75FDB" w14:textId="77777777" w:rsidR="00942B9C" w:rsidRDefault="00942B9C">
      <w:pPr>
        <w:rPr>
          <w:rFonts w:hint="eastAsia"/>
        </w:rPr>
      </w:pPr>
    </w:p>
    <w:p w14:paraId="2BBD9816" w14:textId="77777777" w:rsidR="00942B9C" w:rsidRDefault="00942B9C">
      <w:pPr>
        <w:rPr>
          <w:rFonts w:hint="eastAsia"/>
        </w:rPr>
      </w:pPr>
      <w:r>
        <w:rPr>
          <w:rFonts w:hint="eastAsia"/>
        </w:rPr>
        <w:t>繁殖与成长</w:t>
      </w:r>
    </w:p>
    <w:p w14:paraId="0D6BD3C3" w14:textId="77777777" w:rsidR="00942B9C" w:rsidRDefault="00942B9C">
      <w:pPr>
        <w:rPr>
          <w:rFonts w:hint="eastAsia"/>
        </w:rPr>
      </w:pPr>
      <w:r>
        <w:rPr>
          <w:rFonts w:hint="eastAsia"/>
        </w:rPr>
        <w:t>棕鼬的繁殖季节通常在春季，雌性棕鼬每胎可以产下4到6只幼崽。新生的棕鼬幼崽出生时眼睛未开，完全依赖母兽照顾。大约一个月后，幼崽的眼睛开始睁开，并逐渐学会独立觅食。到了秋季，幼崽已经基本成熟，能够独立生存。</w:t>
      </w:r>
    </w:p>
    <w:p w14:paraId="45F34344" w14:textId="77777777" w:rsidR="00942B9C" w:rsidRDefault="00942B9C">
      <w:pPr>
        <w:rPr>
          <w:rFonts w:hint="eastAsia"/>
        </w:rPr>
      </w:pPr>
    </w:p>
    <w:p w14:paraId="618F4ADA" w14:textId="77777777" w:rsidR="00942B9C" w:rsidRDefault="00942B9C">
      <w:pPr>
        <w:rPr>
          <w:rFonts w:hint="eastAsia"/>
        </w:rPr>
      </w:pPr>
      <w:r>
        <w:rPr>
          <w:rFonts w:hint="eastAsia"/>
        </w:rPr>
        <w:t>保护现状</w:t>
      </w:r>
    </w:p>
    <w:p w14:paraId="71C9078C" w14:textId="77777777" w:rsidR="00942B9C" w:rsidRDefault="00942B9C">
      <w:pPr>
        <w:rPr>
          <w:rFonts w:hint="eastAsia"/>
        </w:rPr>
      </w:pPr>
      <w:r>
        <w:rPr>
          <w:rFonts w:hint="eastAsia"/>
        </w:rPr>
        <w:t>尽管棕鼬拥有较强的生存能力，但由于栖息地破坏和非法捕猎等因素的影响，部分地区棕鼬的数量正在减少。目前，一些国家和地区已经开始采取措施保护这一物种，包括建立自然保护区、加强法律保护等，旨在确保棕鼬及其生态环境得到有效保护。</w:t>
      </w:r>
    </w:p>
    <w:p w14:paraId="79B99C01" w14:textId="77777777" w:rsidR="00942B9C" w:rsidRDefault="00942B9C">
      <w:pPr>
        <w:rPr>
          <w:rFonts w:hint="eastAsia"/>
        </w:rPr>
      </w:pPr>
    </w:p>
    <w:p w14:paraId="6115FAC3" w14:textId="77777777" w:rsidR="00942B9C" w:rsidRDefault="00942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AC997" w14:textId="60A2D017" w:rsidR="00594F74" w:rsidRDefault="00594F74"/>
    <w:sectPr w:rsidR="0059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74"/>
    <w:rsid w:val="00343B86"/>
    <w:rsid w:val="00594F74"/>
    <w:rsid w:val="009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DA75E-789C-478D-AB75-62755C2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