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D3AC" w14:textId="77777777" w:rsidR="00373C6D" w:rsidRDefault="00373C6D">
      <w:pPr>
        <w:rPr>
          <w:rFonts w:hint="eastAsia"/>
        </w:rPr>
      </w:pPr>
    </w:p>
    <w:p w14:paraId="2CEEF2CA" w14:textId="77777777" w:rsidR="00373C6D" w:rsidRDefault="00373C6D">
      <w:pPr>
        <w:rPr>
          <w:rFonts w:hint="eastAsia"/>
        </w:rPr>
      </w:pPr>
      <w:r>
        <w:rPr>
          <w:rFonts w:hint="eastAsia"/>
        </w:rPr>
        <w:tab/>
        <w:t>汉代宛城读音</w:t>
      </w:r>
    </w:p>
    <w:p w14:paraId="1F37FA87" w14:textId="77777777" w:rsidR="00373C6D" w:rsidRDefault="00373C6D">
      <w:pPr>
        <w:rPr>
          <w:rFonts w:hint="eastAsia"/>
        </w:rPr>
      </w:pPr>
    </w:p>
    <w:p w14:paraId="37A28C76" w14:textId="77777777" w:rsidR="00373C6D" w:rsidRDefault="00373C6D">
      <w:pPr>
        <w:rPr>
          <w:rFonts w:hint="eastAsia"/>
        </w:rPr>
      </w:pPr>
    </w:p>
    <w:p w14:paraId="201534D1" w14:textId="77777777" w:rsidR="00373C6D" w:rsidRDefault="00373C6D">
      <w:pPr>
        <w:rPr>
          <w:rFonts w:hint="eastAsia"/>
        </w:rPr>
      </w:pPr>
      <w:r>
        <w:rPr>
          <w:rFonts w:hint="eastAsia"/>
        </w:rPr>
        <w:tab/>
        <w:t>宛城，在古代是一个具有重要历史意义的地方，它位于今天的河南省南阳市，是中国历史上一个重要的军事与文化中心。在汉代，宛城不仅是南阳县的治所，也是连接中原与南方的重要交通枢纽。关于“宛城”的读音，在现代汉语中为“wǎn chéng”。然而，对于汉代的读音，由于古汉语的发音与现代汉语存在差异，我们只能根据学者的研究和推测来了解。</w:t>
      </w:r>
    </w:p>
    <w:p w14:paraId="2B5432E1" w14:textId="77777777" w:rsidR="00373C6D" w:rsidRDefault="00373C6D">
      <w:pPr>
        <w:rPr>
          <w:rFonts w:hint="eastAsia"/>
        </w:rPr>
      </w:pPr>
    </w:p>
    <w:p w14:paraId="5D6E52E8" w14:textId="77777777" w:rsidR="00373C6D" w:rsidRDefault="00373C6D">
      <w:pPr>
        <w:rPr>
          <w:rFonts w:hint="eastAsia"/>
        </w:rPr>
      </w:pPr>
    </w:p>
    <w:p w14:paraId="0A982C50" w14:textId="77777777" w:rsidR="00373C6D" w:rsidRDefault="00373C6D">
      <w:pPr>
        <w:rPr>
          <w:rFonts w:hint="eastAsia"/>
        </w:rPr>
      </w:pPr>
    </w:p>
    <w:p w14:paraId="1E325926" w14:textId="77777777" w:rsidR="00373C6D" w:rsidRDefault="00373C6D">
      <w:pPr>
        <w:rPr>
          <w:rFonts w:hint="eastAsia"/>
        </w:rPr>
      </w:pPr>
      <w:r>
        <w:rPr>
          <w:rFonts w:hint="eastAsia"/>
        </w:rPr>
        <w:tab/>
        <w:t>古汉语发音特点</w:t>
      </w:r>
    </w:p>
    <w:p w14:paraId="752660A2" w14:textId="77777777" w:rsidR="00373C6D" w:rsidRDefault="00373C6D">
      <w:pPr>
        <w:rPr>
          <w:rFonts w:hint="eastAsia"/>
        </w:rPr>
      </w:pPr>
    </w:p>
    <w:p w14:paraId="705313C3" w14:textId="77777777" w:rsidR="00373C6D" w:rsidRDefault="00373C6D">
      <w:pPr>
        <w:rPr>
          <w:rFonts w:hint="eastAsia"/>
        </w:rPr>
      </w:pPr>
    </w:p>
    <w:p w14:paraId="528058FA" w14:textId="77777777" w:rsidR="00373C6D" w:rsidRDefault="00373C6D">
      <w:pPr>
        <w:rPr>
          <w:rFonts w:hint="eastAsia"/>
        </w:rPr>
      </w:pPr>
      <w:r>
        <w:rPr>
          <w:rFonts w:hint="eastAsia"/>
        </w:rPr>
        <w:tab/>
        <w:t>古汉语，尤其是先秦到两汉时期的语言，其发音特点与现代汉语有着显著的不同。例如，古汉语中的声母和韵母系统更为复杂，存在着一些现代汉语中已消失的音节。同时，古汉语还保留了入声这一特殊的音调形式，而入声在现代标准普通话中已经不再存在。因此，当我们试图还原汉代宛城的读音时，必须考虑到这些历史语音学上的变化。</w:t>
      </w:r>
    </w:p>
    <w:p w14:paraId="228EDE24" w14:textId="77777777" w:rsidR="00373C6D" w:rsidRDefault="00373C6D">
      <w:pPr>
        <w:rPr>
          <w:rFonts w:hint="eastAsia"/>
        </w:rPr>
      </w:pPr>
    </w:p>
    <w:p w14:paraId="5F4E5422" w14:textId="77777777" w:rsidR="00373C6D" w:rsidRDefault="00373C6D">
      <w:pPr>
        <w:rPr>
          <w:rFonts w:hint="eastAsia"/>
        </w:rPr>
      </w:pPr>
    </w:p>
    <w:p w14:paraId="7358D5CF" w14:textId="77777777" w:rsidR="00373C6D" w:rsidRDefault="00373C6D">
      <w:pPr>
        <w:rPr>
          <w:rFonts w:hint="eastAsia"/>
        </w:rPr>
      </w:pPr>
    </w:p>
    <w:p w14:paraId="1257207F" w14:textId="77777777" w:rsidR="00373C6D" w:rsidRDefault="00373C6D">
      <w:pPr>
        <w:rPr>
          <w:rFonts w:hint="eastAsia"/>
        </w:rPr>
      </w:pPr>
      <w:r>
        <w:rPr>
          <w:rFonts w:hint="eastAsia"/>
        </w:rPr>
        <w:tab/>
        <w:t>宛城读音的历史变迁</w:t>
      </w:r>
    </w:p>
    <w:p w14:paraId="47B42255" w14:textId="77777777" w:rsidR="00373C6D" w:rsidRDefault="00373C6D">
      <w:pPr>
        <w:rPr>
          <w:rFonts w:hint="eastAsia"/>
        </w:rPr>
      </w:pPr>
    </w:p>
    <w:p w14:paraId="66ED3844" w14:textId="77777777" w:rsidR="00373C6D" w:rsidRDefault="00373C6D">
      <w:pPr>
        <w:rPr>
          <w:rFonts w:hint="eastAsia"/>
        </w:rPr>
      </w:pPr>
    </w:p>
    <w:p w14:paraId="055F7738" w14:textId="77777777" w:rsidR="00373C6D" w:rsidRDefault="00373C6D">
      <w:pPr>
        <w:rPr>
          <w:rFonts w:hint="eastAsia"/>
        </w:rPr>
      </w:pPr>
      <w:r>
        <w:rPr>
          <w:rFonts w:hint="eastAsia"/>
        </w:rPr>
        <w:tab/>
        <w:t>从语音学的角度来看，“宛”字在《广韵》等古代韵书中被标注为“於阮切”，这表明它的古音可能接近于现代汉语中的“yuàn”。而“城”字的古音则相对较为接近现代的发音“chéng”。综合起来看，汉代“宛城”的读音可能会更接近于“yuàn chéng”，但这只是一个基于现有资料的推测，真正的发音还需要更多的考古发现和学术研究来进一步验证。</w:t>
      </w:r>
    </w:p>
    <w:p w14:paraId="104B45BD" w14:textId="77777777" w:rsidR="00373C6D" w:rsidRDefault="00373C6D">
      <w:pPr>
        <w:rPr>
          <w:rFonts w:hint="eastAsia"/>
        </w:rPr>
      </w:pPr>
    </w:p>
    <w:p w14:paraId="68E46001" w14:textId="77777777" w:rsidR="00373C6D" w:rsidRDefault="00373C6D">
      <w:pPr>
        <w:rPr>
          <w:rFonts w:hint="eastAsia"/>
        </w:rPr>
      </w:pPr>
    </w:p>
    <w:p w14:paraId="76109920" w14:textId="77777777" w:rsidR="00373C6D" w:rsidRDefault="00373C6D">
      <w:pPr>
        <w:rPr>
          <w:rFonts w:hint="eastAsia"/>
        </w:rPr>
      </w:pPr>
    </w:p>
    <w:p w14:paraId="2D331440" w14:textId="77777777" w:rsidR="00373C6D" w:rsidRDefault="00373C6D">
      <w:pPr>
        <w:rPr>
          <w:rFonts w:hint="eastAsia"/>
        </w:rPr>
      </w:pPr>
      <w:r>
        <w:rPr>
          <w:rFonts w:hint="eastAsia"/>
        </w:rPr>
        <w:tab/>
        <w:t>宛城在汉代的地位与影响</w:t>
      </w:r>
    </w:p>
    <w:p w14:paraId="63ED9B45" w14:textId="77777777" w:rsidR="00373C6D" w:rsidRDefault="00373C6D">
      <w:pPr>
        <w:rPr>
          <w:rFonts w:hint="eastAsia"/>
        </w:rPr>
      </w:pPr>
    </w:p>
    <w:p w14:paraId="6C65DA2C" w14:textId="77777777" w:rsidR="00373C6D" w:rsidRDefault="00373C6D">
      <w:pPr>
        <w:rPr>
          <w:rFonts w:hint="eastAsia"/>
        </w:rPr>
      </w:pPr>
    </w:p>
    <w:p w14:paraId="4A598B77" w14:textId="77777777" w:rsidR="00373C6D" w:rsidRDefault="00373C6D">
      <w:pPr>
        <w:rPr>
          <w:rFonts w:hint="eastAsia"/>
        </w:rPr>
      </w:pPr>
      <w:r>
        <w:rPr>
          <w:rFonts w:hint="eastAsia"/>
        </w:rPr>
        <w:tab/>
        <w:t>尽管我们对汉代宛城的具体读音仍存有一定的不确定性，但不可否认的是，宛城在汉代乃至整个中国古代历史中占据了极其重要的地位。作为汉光武帝刘秀的故乡，宛城见证了东汉王朝的建立与发展。宛城还是著名的“三国”之一——蜀汉的开国之地，诸葛亮初出茅庐便是从这里开始，为后世留下了无数传奇故事。因此，无论其读音如何，宛城在中国历史文化中的独特魅力和深远影响都是不容忽视的。</w:t>
      </w:r>
    </w:p>
    <w:p w14:paraId="33EB5C69" w14:textId="77777777" w:rsidR="00373C6D" w:rsidRDefault="00373C6D">
      <w:pPr>
        <w:rPr>
          <w:rFonts w:hint="eastAsia"/>
        </w:rPr>
      </w:pPr>
    </w:p>
    <w:p w14:paraId="5C58DE81" w14:textId="77777777" w:rsidR="00373C6D" w:rsidRDefault="00373C6D">
      <w:pPr>
        <w:rPr>
          <w:rFonts w:hint="eastAsia"/>
        </w:rPr>
      </w:pPr>
    </w:p>
    <w:p w14:paraId="7D756241" w14:textId="77777777" w:rsidR="00373C6D" w:rsidRDefault="00373C6D">
      <w:pPr>
        <w:rPr>
          <w:rFonts w:hint="eastAsia"/>
        </w:rPr>
      </w:pPr>
    </w:p>
    <w:p w14:paraId="1D090731" w14:textId="77777777" w:rsidR="00373C6D" w:rsidRDefault="00373C6D">
      <w:pPr>
        <w:rPr>
          <w:rFonts w:hint="eastAsia"/>
        </w:rPr>
      </w:pPr>
      <w:r>
        <w:rPr>
          <w:rFonts w:hint="eastAsia"/>
        </w:rPr>
        <w:tab/>
        <w:t>最后的总结</w:t>
      </w:r>
    </w:p>
    <w:p w14:paraId="1D64EF63" w14:textId="77777777" w:rsidR="00373C6D" w:rsidRDefault="00373C6D">
      <w:pPr>
        <w:rPr>
          <w:rFonts w:hint="eastAsia"/>
        </w:rPr>
      </w:pPr>
    </w:p>
    <w:p w14:paraId="7443EB6D" w14:textId="77777777" w:rsidR="00373C6D" w:rsidRDefault="00373C6D">
      <w:pPr>
        <w:rPr>
          <w:rFonts w:hint="eastAsia"/>
        </w:rPr>
      </w:pPr>
    </w:p>
    <w:p w14:paraId="5EFC8796" w14:textId="77777777" w:rsidR="00373C6D" w:rsidRDefault="00373C6D">
      <w:pPr>
        <w:rPr>
          <w:rFonts w:hint="eastAsia"/>
        </w:rPr>
      </w:pPr>
      <w:r>
        <w:rPr>
          <w:rFonts w:hint="eastAsia"/>
        </w:rPr>
        <w:tab/>
        <w:t>通过对汉代宛城读音的探讨，我们可以更加深入地理解古汉语的发展脉络以及宛城在中国历史上的重要性。虽然我们无法完全复原汉代宛城的确切读音，但通过学习和研究，不仅能够增进我们对古汉语的认识，也能帮助我们更好地欣赏和传承这份宝贵的文化遗产。</w:t>
      </w:r>
    </w:p>
    <w:p w14:paraId="744F1AEA" w14:textId="77777777" w:rsidR="00373C6D" w:rsidRDefault="00373C6D">
      <w:pPr>
        <w:rPr>
          <w:rFonts w:hint="eastAsia"/>
        </w:rPr>
      </w:pPr>
    </w:p>
    <w:p w14:paraId="3D7553BF" w14:textId="77777777" w:rsidR="00373C6D" w:rsidRDefault="00373C6D">
      <w:pPr>
        <w:rPr>
          <w:rFonts w:hint="eastAsia"/>
        </w:rPr>
      </w:pPr>
    </w:p>
    <w:p w14:paraId="6B065F52" w14:textId="77777777" w:rsidR="00373C6D" w:rsidRDefault="00373C6D">
      <w:pPr>
        <w:rPr>
          <w:rFonts w:hint="eastAsia"/>
        </w:rPr>
      </w:pPr>
      <w:r>
        <w:rPr>
          <w:rFonts w:hint="eastAsia"/>
        </w:rPr>
        <w:t>本文是由每日作文网(2345lzwz.com)为大家创作</w:t>
      </w:r>
    </w:p>
    <w:p w14:paraId="57F9D39A" w14:textId="591A8FAA" w:rsidR="007C7860" w:rsidRDefault="007C7860"/>
    <w:sectPr w:rsidR="007C7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60"/>
    <w:rsid w:val="00343B86"/>
    <w:rsid w:val="00373C6D"/>
    <w:rsid w:val="007C7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61BF0-F46A-4BCB-BAD3-4245EB97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860"/>
    <w:rPr>
      <w:rFonts w:cstheme="majorBidi"/>
      <w:color w:val="2F5496" w:themeColor="accent1" w:themeShade="BF"/>
      <w:sz w:val="28"/>
      <w:szCs w:val="28"/>
    </w:rPr>
  </w:style>
  <w:style w:type="character" w:customStyle="1" w:styleId="50">
    <w:name w:val="标题 5 字符"/>
    <w:basedOn w:val="a0"/>
    <w:link w:val="5"/>
    <w:uiPriority w:val="9"/>
    <w:semiHidden/>
    <w:rsid w:val="007C7860"/>
    <w:rPr>
      <w:rFonts w:cstheme="majorBidi"/>
      <w:color w:val="2F5496" w:themeColor="accent1" w:themeShade="BF"/>
      <w:sz w:val="24"/>
    </w:rPr>
  </w:style>
  <w:style w:type="character" w:customStyle="1" w:styleId="60">
    <w:name w:val="标题 6 字符"/>
    <w:basedOn w:val="a0"/>
    <w:link w:val="6"/>
    <w:uiPriority w:val="9"/>
    <w:semiHidden/>
    <w:rsid w:val="007C7860"/>
    <w:rPr>
      <w:rFonts w:cstheme="majorBidi"/>
      <w:b/>
      <w:bCs/>
      <w:color w:val="2F5496" w:themeColor="accent1" w:themeShade="BF"/>
    </w:rPr>
  </w:style>
  <w:style w:type="character" w:customStyle="1" w:styleId="70">
    <w:name w:val="标题 7 字符"/>
    <w:basedOn w:val="a0"/>
    <w:link w:val="7"/>
    <w:uiPriority w:val="9"/>
    <w:semiHidden/>
    <w:rsid w:val="007C7860"/>
    <w:rPr>
      <w:rFonts w:cstheme="majorBidi"/>
      <w:b/>
      <w:bCs/>
      <w:color w:val="595959" w:themeColor="text1" w:themeTint="A6"/>
    </w:rPr>
  </w:style>
  <w:style w:type="character" w:customStyle="1" w:styleId="80">
    <w:name w:val="标题 8 字符"/>
    <w:basedOn w:val="a0"/>
    <w:link w:val="8"/>
    <w:uiPriority w:val="9"/>
    <w:semiHidden/>
    <w:rsid w:val="007C7860"/>
    <w:rPr>
      <w:rFonts w:cstheme="majorBidi"/>
      <w:color w:val="595959" w:themeColor="text1" w:themeTint="A6"/>
    </w:rPr>
  </w:style>
  <w:style w:type="character" w:customStyle="1" w:styleId="90">
    <w:name w:val="标题 9 字符"/>
    <w:basedOn w:val="a0"/>
    <w:link w:val="9"/>
    <w:uiPriority w:val="9"/>
    <w:semiHidden/>
    <w:rsid w:val="007C7860"/>
    <w:rPr>
      <w:rFonts w:eastAsiaTheme="majorEastAsia" w:cstheme="majorBidi"/>
      <w:color w:val="595959" w:themeColor="text1" w:themeTint="A6"/>
    </w:rPr>
  </w:style>
  <w:style w:type="paragraph" w:styleId="a3">
    <w:name w:val="Title"/>
    <w:basedOn w:val="a"/>
    <w:next w:val="a"/>
    <w:link w:val="a4"/>
    <w:uiPriority w:val="10"/>
    <w:qFormat/>
    <w:rsid w:val="007C7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860"/>
    <w:pPr>
      <w:spacing w:before="160"/>
      <w:jc w:val="center"/>
    </w:pPr>
    <w:rPr>
      <w:i/>
      <w:iCs/>
      <w:color w:val="404040" w:themeColor="text1" w:themeTint="BF"/>
    </w:rPr>
  </w:style>
  <w:style w:type="character" w:customStyle="1" w:styleId="a8">
    <w:name w:val="引用 字符"/>
    <w:basedOn w:val="a0"/>
    <w:link w:val="a7"/>
    <w:uiPriority w:val="29"/>
    <w:rsid w:val="007C7860"/>
    <w:rPr>
      <w:i/>
      <w:iCs/>
      <w:color w:val="404040" w:themeColor="text1" w:themeTint="BF"/>
    </w:rPr>
  </w:style>
  <w:style w:type="paragraph" w:styleId="a9">
    <w:name w:val="List Paragraph"/>
    <w:basedOn w:val="a"/>
    <w:uiPriority w:val="34"/>
    <w:qFormat/>
    <w:rsid w:val="007C7860"/>
    <w:pPr>
      <w:ind w:left="720"/>
      <w:contextualSpacing/>
    </w:pPr>
  </w:style>
  <w:style w:type="character" w:styleId="aa">
    <w:name w:val="Intense Emphasis"/>
    <w:basedOn w:val="a0"/>
    <w:uiPriority w:val="21"/>
    <w:qFormat/>
    <w:rsid w:val="007C7860"/>
    <w:rPr>
      <w:i/>
      <w:iCs/>
      <w:color w:val="2F5496" w:themeColor="accent1" w:themeShade="BF"/>
    </w:rPr>
  </w:style>
  <w:style w:type="paragraph" w:styleId="ab">
    <w:name w:val="Intense Quote"/>
    <w:basedOn w:val="a"/>
    <w:next w:val="a"/>
    <w:link w:val="ac"/>
    <w:uiPriority w:val="30"/>
    <w:qFormat/>
    <w:rsid w:val="007C7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860"/>
    <w:rPr>
      <w:i/>
      <w:iCs/>
      <w:color w:val="2F5496" w:themeColor="accent1" w:themeShade="BF"/>
    </w:rPr>
  </w:style>
  <w:style w:type="character" w:styleId="ad">
    <w:name w:val="Intense Reference"/>
    <w:basedOn w:val="a0"/>
    <w:uiPriority w:val="32"/>
    <w:qFormat/>
    <w:rsid w:val="007C7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