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6357" w14:textId="77777777" w:rsidR="00BB3C42" w:rsidRDefault="00BB3C42">
      <w:pPr>
        <w:rPr>
          <w:rFonts w:hint="eastAsia"/>
        </w:rPr>
      </w:pPr>
    </w:p>
    <w:p w14:paraId="6A77A2EA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zhang jia de pin yin</w:t>
      </w:r>
    </w:p>
    <w:p w14:paraId="61B9C06A" w14:textId="77777777" w:rsidR="00BB3C42" w:rsidRDefault="00BB3C42">
      <w:pPr>
        <w:rPr>
          <w:rFonts w:hint="eastAsia"/>
        </w:rPr>
      </w:pPr>
    </w:p>
    <w:p w14:paraId="598B0BA7" w14:textId="77777777" w:rsidR="00BB3C42" w:rsidRDefault="00BB3C42">
      <w:pPr>
        <w:rPr>
          <w:rFonts w:hint="eastAsia"/>
        </w:rPr>
      </w:pPr>
    </w:p>
    <w:p w14:paraId="4424F09A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在汉语中，“涨价”是一个常见的词汇，用来描述商品或服务价格上升的情况。拼音是“zhàng jià”。这里，我们使用“涨价”的拼音作为标题，即“zhang jia de pin yin”，来探讨这个词汇背后的一些经济现象及其对社会的影响。</w:t>
      </w:r>
    </w:p>
    <w:p w14:paraId="228AFA36" w14:textId="77777777" w:rsidR="00BB3C42" w:rsidRDefault="00BB3C42">
      <w:pPr>
        <w:rPr>
          <w:rFonts w:hint="eastAsia"/>
        </w:rPr>
      </w:pPr>
    </w:p>
    <w:p w14:paraId="49D797B7" w14:textId="77777777" w:rsidR="00BB3C42" w:rsidRDefault="00BB3C42">
      <w:pPr>
        <w:rPr>
          <w:rFonts w:hint="eastAsia"/>
        </w:rPr>
      </w:pPr>
    </w:p>
    <w:p w14:paraId="40DF1876" w14:textId="77777777" w:rsidR="00BB3C42" w:rsidRDefault="00BB3C42">
      <w:pPr>
        <w:rPr>
          <w:rFonts w:hint="eastAsia"/>
        </w:rPr>
      </w:pPr>
    </w:p>
    <w:p w14:paraId="0945B1F2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经济背景下的“涨价”</w:t>
      </w:r>
    </w:p>
    <w:p w14:paraId="0D5BA654" w14:textId="77777777" w:rsidR="00BB3C42" w:rsidRDefault="00BB3C42">
      <w:pPr>
        <w:rPr>
          <w:rFonts w:hint="eastAsia"/>
        </w:rPr>
      </w:pPr>
    </w:p>
    <w:p w14:paraId="34BBBCF2" w14:textId="77777777" w:rsidR="00BB3C42" w:rsidRDefault="00BB3C42">
      <w:pPr>
        <w:rPr>
          <w:rFonts w:hint="eastAsia"/>
        </w:rPr>
      </w:pPr>
    </w:p>
    <w:p w14:paraId="7B3F9710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在经济学中，价格上涨通常与通货膨胀、供需关系变化等因素密切相关。当市场上某种商品的需求超过供给时，该商品的价格就可能上涨。成本增加（如原材料、人工成本等）也是推动价格上涨的一个重要因素。长期来看，适度的价格上涨可以反映经济增长和技术进步，但过快的价格上涨则可能导致通货膨胀，影响民众的生活质量。</w:t>
      </w:r>
    </w:p>
    <w:p w14:paraId="171E4034" w14:textId="77777777" w:rsidR="00BB3C42" w:rsidRDefault="00BB3C42">
      <w:pPr>
        <w:rPr>
          <w:rFonts w:hint="eastAsia"/>
        </w:rPr>
      </w:pPr>
    </w:p>
    <w:p w14:paraId="398B7EF3" w14:textId="77777777" w:rsidR="00BB3C42" w:rsidRDefault="00BB3C42">
      <w:pPr>
        <w:rPr>
          <w:rFonts w:hint="eastAsia"/>
        </w:rPr>
      </w:pPr>
    </w:p>
    <w:p w14:paraId="76844A9F" w14:textId="77777777" w:rsidR="00BB3C42" w:rsidRDefault="00BB3C42">
      <w:pPr>
        <w:rPr>
          <w:rFonts w:hint="eastAsia"/>
        </w:rPr>
      </w:pPr>
    </w:p>
    <w:p w14:paraId="5D36988C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涨价对消费者的影响</w:t>
      </w:r>
    </w:p>
    <w:p w14:paraId="615B2812" w14:textId="77777777" w:rsidR="00BB3C42" w:rsidRDefault="00BB3C42">
      <w:pPr>
        <w:rPr>
          <w:rFonts w:hint="eastAsia"/>
        </w:rPr>
      </w:pPr>
    </w:p>
    <w:p w14:paraId="5447778A" w14:textId="77777777" w:rsidR="00BB3C42" w:rsidRDefault="00BB3C42">
      <w:pPr>
        <w:rPr>
          <w:rFonts w:hint="eastAsia"/>
        </w:rPr>
      </w:pPr>
    </w:p>
    <w:p w14:paraId="279B5085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价格上涨直接关系到消费者的日常生活。对于必需品而言，价格的上涨会增加家庭的支出负担，尤其是在收入增长未能跟上物价上涨速度的情况下，这可能会导致生活水平的下降。而对于非必需品，消费者可能会选择减少购买或是寻找替代品，这又会影响到相关行业的发展。</w:t>
      </w:r>
    </w:p>
    <w:p w14:paraId="42073DBF" w14:textId="77777777" w:rsidR="00BB3C42" w:rsidRDefault="00BB3C42">
      <w:pPr>
        <w:rPr>
          <w:rFonts w:hint="eastAsia"/>
        </w:rPr>
      </w:pPr>
    </w:p>
    <w:p w14:paraId="50BB006F" w14:textId="77777777" w:rsidR="00BB3C42" w:rsidRDefault="00BB3C42">
      <w:pPr>
        <w:rPr>
          <w:rFonts w:hint="eastAsia"/>
        </w:rPr>
      </w:pPr>
    </w:p>
    <w:p w14:paraId="4AAD3EC5" w14:textId="77777777" w:rsidR="00BB3C42" w:rsidRDefault="00BB3C42">
      <w:pPr>
        <w:rPr>
          <w:rFonts w:hint="eastAsia"/>
        </w:rPr>
      </w:pPr>
    </w:p>
    <w:p w14:paraId="0E389A87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企业如何应对涨价</w:t>
      </w:r>
    </w:p>
    <w:p w14:paraId="31E4B321" w14:textId="77777777" w:rsidR="00BB3C42" w:rsidRDefault="00BB3C42">
      <w:pPr>
        <w:rPr>
          <w:rFonts w:hint="eastAsia"/>
        </w:rPr>
      </w:pPr>
    </w:p>
    <w:p w14:paraId="25D62831" w14:textId="77777777" w:rsidR="00BB3C42" w:rsidRDefault="00BB3C42">
      <w:pPr>
        <w:rPr>
          <w:rFonts w:hint="eastAsia"/>
        </w:rPr>
      </w:pPr>
    </w:p>
    <w:p w14:paraId="751AEE5F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面对原材料或运营成本的上涨，企业需要采取不同的策略来维持竞争力。一方面，企业可以通过提高产品价格将部分成本转嫁给消费者；另一方面，通过技术创新和管理优化来降低成本，从而保持产品的市场竞争力。开发新产品或服务，拓展新的市场也是企业应对成本上涨的有效手段之一。</w:t>
      </w:r>
    </w:p>
    <w:p w14:paraId="639C55FD" w14:textId="77777777" w:rsidR="00BB3C42" w:rsidRDefault="00BB3C42">
      <w:pPr>
        <w:rPr>
          <w:rFonts w:hint="eastAsia"/>
        </w:rPr>
      </w:pPr>
    </w:p>
    <w:p w14:paraId="13D22B7B" w14:textId="77777777" w:rsidR="00BB3C42" w:rsidRDefault="00BB3C42">
      <w:pPr>
        <w:rPr>
          <w:rFonts w:hint="eastAsia"/>
        </w:rPr>
      </w:pPr>
    </w:p>
    <w:p w14:paraId="65D1B54D" w14:textId="77777777" w:rsidR="00BB3C42" w:rsidRDefault="00BB3C42">
      <w:pPr>
        <w:rPr>
          <w:rFonts w:hint="eastAsia"/>
        </w:rPr>
      </w:pPr>
    </w:p>
    <w:p w14:paraId="65E7644F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政府的角色</w:t>
      </w:r>
    </w:p>
    <w:p w14:paraId="16275558" w14:textId="77777777" w:rsidR="00BB3C42" w:rsidRDefault="00BB3C42">
      <w:pPr>
        <w:rPr>
          <w:rFonts w:hint="eastAsia"/>
        </w:rPr>
      </w:pPr>
    </w:p>
    <w:p w14:paraId="2575541B" w14:textId="77777777" w:rsidR="00BB3C42" w:rsidRDefault="00BB3C42">
      <w:pPr>
        <w:rPr>
          <w:rFonts w:hint="eastAsia"/>
        </w:rPr>
      </w:pPr>
    </w:p>
    <w:p w14:paraId="21BE0CC7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在价格波动较大的情况下，政府往往扮演着调节者的重要角色。通过实施价格控制措施、提供补贴等方式，政府旨在保护消费者利益，维护市场的稳定。同时，政府还会通过货币政策和财政政策等宏观调控手段，努力控制通货膨胀率，促进经济健康稳定发展。</w:t>
      </w:r>
    </w:p>
    <w:p w14:paraId="0E50A77F" w14:textId="77777777" w:rsidR="00BB3C42" w:rsidRDefault="00BB3C42">
      <w:pPr>
        <w:rPr>
          <w:rFonts w:hint="eastAsia"/>
        </w:rPr>
      </w:pPr>
    </w:p>
    <w:p w14:paraId="0C02F29C" w14:textId="77777777" w:rsidR="00BB3C42" w:rsidRDefault="00BB3C42">
      <w:pPr>
        <w:rPr>
          <w:rFonts w:hint="eastAsia"/>
        </w:rPr>
      </w:pPr>
    </w:p>
    <w:p w14:paraId="7A621202" w14:textId="77777777" w:rsidR="00BB3C42" w:rsidRDefault="00BB3C42">
      <w:pPr>
        <w:rPr>
          <w:rFonts w:hint="eastAsia"/>
        </w:rPr>
      </w:pPr>
    </w:p>
    <w:p w14:paraId="550A3509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55040" w14:textId="77777777" w:rsidR="00BB3C42" w:rsidRDefault="00BB3C42">
      <w:pPr>
        <w:rPr>
          <w:rFonts w:hint="eastAsia"/>
        </w:rPr>
      </w:pPr>
    </w:p>
    <w:p w14:paraId="37BE02F8" w14:textId="77777777" w:rsidR="00BB3C42" w:rsidRDefault="00BB3C42">
      <w:pPr>
        <w:rPr>
          <w:rFonts w:hint="eastAsia"/>
        </w:rPr>
      </w:pPr>
    </w:p>
    <w:p w14:paraId="173554F1" w14:textId="77777777" w:rsidR="00BB3C42" w:rsidRDefault="00BB3C42">
      <w:pPr>
        <w:rPr>
          <w:rFonts w:hint="eastAsia"/>
        </w:rPr>
      </w:pPr>
      <w:r>
        <w:rPr>
          <w:rFonts w:hint="eastAsia"/>
        </w:rPr>
        <w:tab/>
        <w:t>“涨价”虽然是一个简单的词汇，但它背后蕴含着复杂的经济现象和社会影响。无论是个人、企业还是政府，都需要根据实际情况采取相应的措施，以应对价格上涨带来的挑战。在这个过程中，保持信息的透明度，加强沟通与合作，是实现经济发展与社会稳定和谐共存的关键。</w:t>
      </w:r>
    </w:p>
    <w:p w14:paraId="02B2112E" w14:textId="77777777" w:rsidR="00BB3C42" w:rsidRDefault="00BB3C42">
      <w:pPr>
        <w:rPr>
          <w:rFonts w:hint="eastAsia"/>
        </w:rPr>
      </w:pPr>
    </w:p>
    <w:p w14:paraId="1BAEA4AB" w14:textId="77777777" w:rsidR="00BB3C42" w:rsidRDefault="00BB3C42">
      <w:pPr>
        <w:rPr>
          <w:rFonts w:hint="eastAsia"/>
        </w:rPr>
      </w:pPr>
    </w:p>
    <w:p w14:paraId="318597E8" w14:textId="77777777" w:rsidR="00BB3C42" w:rsidRDefault="00BB3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F38A0" w14:textId="15EFF48E" w:rsidR="00C12446" w:rsidRDefault="00C12446"/>
    <w:sectPr w:rsidR="00C1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6"/>
    <w:rsid w:val="00343B86"/>
    <w:rsid w:val="00BB3C42"/>
    <w:rsid w:val="00C1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97B51-72E9-428E-AD6A-788A2699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