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2BBB" w14:textId="77777777" w:rsidR="00B84C18" w:rsidRDefault="00B84C18">
      <w:pPr>
        <w:rPr>
          <w:rFonts w:hint="eastAsia"/>
        </w:rPr>
      </w:pPr>
      <w:r>
        <w:rPr>
          <w:rFonts w:hint="eastAsia"/>
        </w:rPr>
        <w:t>自圆其说的拼音</w:t>
      </w:r>
    </w:p>
    <w:p w14:paraId="057EB077" w14:textId="77777777" w:rsidR="00B84C18" w:rsidRDefault="00B84C18">
      <w:pPr>
        <w:rPr>
          <w:rFonts w:hint="eastAsia"/>
        </w:rPr>
      </w:pPr>
      <w:r>
        <w:rPr>
          <w:rFonts w:hint="eastAsia"/>
        </w:rPr>
        <w:t>“自圆其说”的拼音是“zì yuán qí shuō”。这个词语在现代汉语中非常常见，用来形容一个人在阐述观点或者解释事情的时候，能够做到逻辑严密、前后一致，使得自己的说法没有矛盾之处。这种能力不仅体现了说话者的思维敏捷性，也展示了其对所讨论话题的深刻理解。</w:t>
      </w:r>
    </w:p>
    <w:p w14:paraId="265BC37B" w14:textId="77777777" w:rsidR="00B84C18" w:rsidRDefault="00B84C18">
      <w:pPr>
        <w:rPr>
          <w:rFonts w:hint="eastAsia"/>
        </w:rPr>
      </w:pPr>
    </w:p>
    <w:p w14:paraId="6EB66876" w14:textId="77777777" w:rsidR="00B84C18" w:rsidRDefault="00B84C18">
      <w:pPr>
        <w:rPr>
          <w:rFonts w:hint="eastAsia"/>
        </w:rPr>
      </w:pPr>
      <w:r>
        <w:rPr>
          <w:rFonts w:hint="eastAsia"/>
        </w:rPr>
        <w:t>起源与演变</w:t>
      </w:r>
    </w:p>
    <w:p w14:paraId="0C5C48E7" w14:textId="77777777" w:rsidR="00B84C18" w:rsidRDefault="00B84C18">
      <w:pPr>
        <w:rPr>
          <w:rFonts w:hint="eastAsia"/>
        </w:rPr>
      </w:pPr>
      <w:r>
        <w:rPr>
          <w:rFonts w:hint="eastAsia"/>
        </w:rPr>
        <w:t>“自圆其说”这个成语并非源自古代经典著作，而是在长期的语言使用过程中逐渐形成并被广泛接受的一个表达方式。它反映了人们对于逻辑性和一致性追求的价值观。在现代社会中，“自圆其说”不仅仅是一种语言现象，更成为了一种社交技能。无论是在日常对话还是正式场合下，拥有“自圆其说”的能力都能让人更加自信地表达自己，并有效地影响他人的看法。</w:t>
      </w:r>
    </w:p>
    <w:p w14:paraId="0CDE012A" w14:textId="77777777" w:rsidR="00B84C18" w:rsidRDefault="00B84C18">
      <w:pPr>
        <w:rPr>
          <w:rFonts w:hint="eastAsia"/>
        </w:rPr>
      </w:pPr>
    </w:p>
    <w:p w14:paraId="0164DD45" w14:textId="77777777" w:rsidR="00B84C18" w:rsidRDefault="00B84C18">
      <w:pPr>
        <w:rPr>
          <w:rFonts w:hint="eastAsia"/>
        </w:rPr>
      </w:pPr>
      <w:r>
        <w:rPr>
          <w:rFonts w:hint="eastAsia"/>
        </w:rPr>
        <w:t>应用场景</w:t>
      </w:r>
    </w:p>
    <w:p w14:paraId="4D996CB9" w14:textId="77777777" w:rsidR="00B84C18" w:rsidRDefault="00B84C18">
      <w:pPr>
        <w:rPr>
          <w:rFonts w:hint="eastAsia"/>
        </w:rPr>
      </w:pPr>
      <w:r>
        <w:rPr>
          <w:rFonts w:hint="eastAsia"/>
        </w:rPr>
        <w:t>在实际应用方面，“自圆其说”适用于多种场景。例如，在学术讨论中，学者们需要通过严谨的数据分析和理论构建来支持自己的研究最后的总结，确保其论点能够自圆其说；在商业谈判里，谈判者必须准备充分的理由和证据来维护自己的立场，使对方信服；甚至在日常生活中，当我们向朋友或家人解释某些决定时，也需要做到逻辑清晰、理由充足，以达到自圆其说的效果。</w:t>
      </w:r>
    </w:p>
    <w:p w14:paraId="47AE4007" w14:textId="77777777" w:rsidR="00B84C18" w:rsidRDefault="00B84C18">
      <w:pPr>
        <w:rPr>
          <w:rFonts w:hint="eastAsia"/>
        </w:rPr>
      </w:pPr>
    </w:p>
    <w:p w14:paraId="2A3FE797" w14:textId="77777777" w:rsidR="00B84C18" w:rsidRDefault="00B84C18">
      <w:pPr>
        <w:rPr>
          <w:rFonts w:hint="eastAsia"/>
        </w:rPr>
      </w:pPr>
      <w:r>
        <w:rPr>
          <w:rFonts w:hint="eastAsia"/>
        </w:rPr>
        <w:t>提升自圆其说能力的方法</w:t>
      </w:r>
    </w:p>
    <w:p w14:paraId="744461B4" w14:textId="77777777" w:rsidR="00B84C18" w:rsidRDefault="00B84C18">
      <w:pPr>
        <w:rPr>
          <w:rFonts w:hint="eastAsia"/>
        </w:rPr>
      </w:pPr>
      <w:r>
        <w:rPr>
          <w:rFonts w:hint="eastAsia"/>
        </w:rPr>
        <w:t>要提高自己“自圆其说”的能力，首先需要加强逻辑思维训练，学会从不同角度思考问题，并且注重事实依据的收集。多阅读优秀的作品，学习他人是如何组织语言、构建论证框架的。积极参与讨论和辩论活动也是不错的选择，这不仅可以锻炼口头表达技巧，还能增强应对突发情况的能力。最后但同样重要的是，保持开放的心态，愿意倾听不同的意见，这样才能不断完善自己的观点，真正做到自圆其说。</w:t>
      </w:r>
    </w:p>
    <w:p w14:paraId="0AE0E312" w14:textId="77777777" w:rsidR="00B84C18" w:rsidRDefault="00B84C18">
      <w:pPr>
        <w:rPr>
          <w:rFonts w:hint="eastAsia"/>
        </w:rPr>
      </w:pPr>
    </w:p>
    <w:p w14:paraId="29EC9D5E" w14:textId="77777777" w:rsidR="00B84C18" w:rsidRDefault="00B84C18">
      <w:pPr>
        <w:rPr>
          <w:rFonts w:hint="eastAsia"/>
        </w:rPr>
      </w:pPr>
      <w:r>
        <w:rPr>
          <w:rFonts w:hint="eastAsia"/>
        </w:rPr>
        <w:t>最后的总结</w:t>
      </w:r>
    </w:p>
    <w:p w14:paraId="7A793FD6" w14:textId="77777777" w:rsidR="00B84C18" w:rsidRDefault="00B84C18">
      <w:pPr>
        <w:rPr>
          <w:rFonts w:hint="eastAsia"/>
        </w:rPr>
      </w:pPr>
      <w:r>
        <w:rPr>
          <w:rFonts w:hint="eastAsia"/>
        </w:rPr>
        <w:t>“自圆其说”是一个非常实用的概念，它贯穿于我们生活的方方面面。无论是个人成长还是职业发展，掌握这项技能都有着不可忽视的意义。通过对逻辑思维的不断练习以及对知识的持续积累，我们可以逐步提升自己的“自圆其说”能力，从而在各种情境下都能够准确传达信息，赢得他人的信任和支持。</w:t>
      </w:r>
    </w:p>
    <w:p w14:paraId="55DD7B7D" w14:textId="77777777" w:rsidR="00B84C18" w:rsidRDefault="00B84C18">
      <w:pPr>
        <w:rPr>
          <w:rFonts w:hint="eastAsia"/>
        </w:rPr>
      </w:pPr>
    </w:p>
    <w:p w14:paraId="5B9E232F" w14:textId="77777777" w:rsidR="00B84C18" w:rsidRDefault="00B84C18">
      <w:pPr>
        <w:rPr>
          <w:rFonts w:hint="eastAsia"/>
        </w:rPr>
      </w:pPr>
      <w:r>
        <w:rPr>
          <w:rFonts w:hint="eastAsia"/>
        </w:rPr>
        <w:t>本文是由每日作文网(2345lzwz.com)为大家创作</w:t>
      </w:r>
    </w:p>
    <w:p w14:paraId="6DAD2033" w14:textId="2CD75329" w:rsidR="00371944" w:rsidRDefault="00371944"/>
    <w:sectPr w:rsidR="00371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44"/>
    <w:rsid w:val="00343B86"/>
    <w:rsid w:val="00371944"/>
    <w:rsid w:val="00B8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C3C07-D190-47CF-ABD2-FFD5F12E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944"/>
    <w:rPr>
      <w:rFonts w:cstheme="majorBidi"/>
      <w:color w:val="2F5496" w:themeColor="accent1" w:themeShade="BF"/>
      <w:sz w:val="28"/>
      <w:szCs w:val="28"/>
    </w:rPr>
  </w:style>
  <w:style w:type="character" w:customStyle="1" w:styleId="50">
    <w:name w:val="标题 5 字符"/>
    <w:basedOn w:val="a0"/>
    <w:link w:val="5"/>
    <w:uiPriority w:val="9"/>
    <w:semiHidden/>
    <w:rsid w:val="00371944"/>
    <w:rPr>
      <w:rFonts w:cstheme="majorBidi"/>
      <w:color w:val="2F5496" w:themeColor="accent1" w:themeShade="BF"/>
      <w:sz w:val="24"/>
    </w:rPr>
  </w:style>
  <w:style w:type="character" w:customStyle="1" w:styleId="60">
    <w:name w:val="标题 6 字符"/>
    <w:basedOn w:val="a0"/>
    <w:link w:val="6"/>
    <w:uiPriority w:val="9"/>
    <w:semiHidden/>
    <w:rsid w:val="00371944"/>
    <w:rPr>
      <w:rFonts w:cstheme="majorBidi"/>
      <w:b/>
      <w:bCs/>
      <w:color w:val="2F5496" w:themeColor="accent1" w:themeShade="BF"/>
    </w:rPr>
  </w:style>
  <w:style w:type="character" w:customStyle="1" w:styleId="70">
    <w:name w:val="标题 7 字符"/>
    <w:basedOn w:val="a0"/>
    <w:link w:val="7"/>
    <w:uiPriority w:val="9"/>
    <w:semiHidden/>
    <w:rsid w:val="00371944"/>
    <w:rPr>
      <w:rFonts w:cstheme="majorBidi"/>
      <w:b/>
      <w:bCs/>
      <w:color w:val="595959" w:themeColor="text1" w:themeTint="A6"/>
    </w:rPr>
  </w:style>
  <w:style w:type="character" w:customStyle="1" w:styleId="80">
    <w:name w:val="标题 8 字符"/>
    <w:basedOn w:val="a0"/>
    <w:link w:val="8"/>
    <w:uiPriority w:val="9"/>
    <w:semiHidden/>
    <w:rsid w:val="00371944"/>
    <w:rPr>
      <w:rFonts w:cstheme="majorBidi"/>
      <w:color w:val="595959" w:themeColor="text1" w:themeTint="A6"/>
    </w:rPr>
  </w:style>
  <w:style w:type="character" w:customStyle="1" w:styleId="90">
    <w:name w:val="标题 9 字符"/>
    <w:basedOn w:val="a0"/>
    <w:link w:val="9"/>
    <w:uiPriority w:val="9"/>
    <w:semiHidden/>
    <w:rsid w:val="00371944"/>
    <w:rPr>
      <w:rFonts w:eastAsiaTheme="majorEastAsia" w:cstheme="majorBidi"/>
      <w:color w:val="595959" w:themeColor="text1" w:themeTint="A6"/>
    </w:rPr>
  </w:style>
  <w:style w:type="paragraph" w:styleId="a3">
    <w:name w:val="Title"/>
    <w:basedOn w:val="a"/>
    <w:next w:val="a"/>
    <w:link w:val="a4"/>
    <w:uiPriority w:val="10"/>
    <w:qFormat/>
    <w:rsid w:val="00371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944"/>
    <w:pPr>
      <w:spacing w:before="160"/>
      <w:jc w:val="center"/>
    </w:pPr>
    <w:rPr>
      <w:i/>
      <w:iCs/>
      <w:color w:val="404040" w:themeColor="text1" w:themeTint="BF"/>
    </w:rPr>
  </w:style>
  <w:style w:type="character" w:customStyle="1" w:styleId="a8">
    <w:name w:val="引用 字符"/>
    <w:basedOn w:val="a0"/>
    <w:link w:val="a7"/>
    <w:uiPriority w:val="29"/>
    <w:rsid w:val="00371944"/>
    <w:rPr>
      <w:i/>
      <w:iCs/>
      <w:color w:val="404040" w:themeColor="text1" w:themeTint="BF"/>
    </w:rPr>
  </w:style>
  <w:style w:type="paragraph" w:styleId="a9">
    <w:name w:val="List Paragraph"/>
    <w:basedOn w:val="a"/>
    <w:uiPriority w:val="34"/>
    <w:qFormat/>
    <w:rsid w:val="00371944"/>
    <w:pPr>
      <w:ind w:left="720"/>
      <w:contextualSpacing/>
    </w:pPr>
  </w:style>
  <w:style w:type="character" w:styleId="aa">
    <w:name w:val="Intense Emphasis"/>
    <w:basedOn w:val="a0"/>
    <w:uiPriority w:val="21"/>
    <w:qFormat/>
    <w:rsid w:val="00371944"/>
    <w:rPr>
      <w:i/>
      <w:iCs/>
      <w:color w:val="2F5496" w:themeColor="accent1" w:themeShade="BF"/>
    </w:rPr>
  </w:style>
  <w:style w:type="paragraph" w:styleId="ab">
    <w:name w:val="Intense Quote"/>
    <w:basedOn w:val="a"/>
    <w:next w:val="a"/>
    <w:link w:val="ac"/>
    <w:uiPriority w:val="30"/>
    <w:qFormat/>
    <w:rsid w:val="00371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944"/>
    <w:rPr>
      <w:i/>
      <w:iCs/>
      <w:color w:val="2F5496" w:themeColor="accent1" w:themeShade="BF"/>
    </w:rPr>
  </w:style>
  <w:style w:type="character" w:styleId="ad">
    <w:name w:val="Intense Reference"/>
    <w:basedOn w:val="a0"/>
    <w:uiPriority w:val="32"/>
    <w:qFormat/>
    <w:rsid w:val="00371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