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F23B6" w14:textId="77777777" w:rsidR="005F5FDC" w:rsidRDefault="005F5FDC">
      <w:pPr>
        <w:rPr>
          <w:rFonts w:hint="eastAsia"/>
        </w:rPr>
      </w:pPr>
    </w:p>
    <w:p w14:paraId="4BDF7127" w14:textId="77777777" w:rsidR="005F5FDC" w:rsidRDefault="005F5FDC">
      <w:pPr>
        <w:rPr>
          <w:rFonts w:hint="eastAsia"/>
        </w:rPr>
      </w:pPr>
      <w:r>
        <w:rPr>
          <w:rFonts w:hint="eastAsia"/>
        </w:rPr>
        <w:tab/>
        <w:t>解剖结构的定义</w:t>
      </w:r>
    </w:p>
    <w:p w14:paraId="0D5775F7" w14:textId="77777777" w:rsidR="005F5FDC" w:rsidRDefault="005F5FDC">
      <w:pPr>
        <w:rPr>
          <w:rFonts w:hint="eastAsia"/>
        </w:rPr>
      </w:pPr>
    </w:p>
    <w:p w14:paraId="33BEB667" w14:textId="77777777" w:rsidR="005F5FDC" w:rsidRDefault="005F5FDC">
      <w:pPr>
        <w:rPr>
          <w:rFonts w:hint="eastAsia"/>
        </w:rPr>
      </w:pPr>
    </w:p>
    <w:p w14:paraId="59E1939A" w14:textId="77777777" w:rsidR="005F5FDC" w:rsidRDefault="005F5FDC">
      <w:pPr>
        <w:rPr>
          <w:rFonts w:hint="eastAsia"/>
        </w:rPr>
      </w:pPr>
      <w:r>
        <w:rPr>
          <w:rFonts w:hint="eastAsia"/>
        </w:rPr>
        <w:tab/>
        <w:t>解剖学是生物学的一个分支，专注于研究生物体的形态和结构。解剖结构是指构成生物体各部分的具体形态和组织方式，包括细胞、组织、器官以及这些组成部分之间的相互关系。在人类和动物学中，解剖学研究不仅涉及外部形态，还包括内部结构及其功能。通过解剖学的研究，科学家们能够更深入地了解生物体是如何构建的，以及这些结构如何协同工作以维持生命活动。</w:t>
      </w:r>
    </w:p>
    <w:p w14:paraId="16D56001" w14:textId="77777777" w:rsidR="005F5FDC" w:rsidRDefault="005F5FDC">
      <w:pPr>
        <w:rPr>
          <w:rFonts w:hint="eastAsia"/>
        </w:rPr>
      </w:pPr>
    </w:p>
    <w:p w14:paraId="6B510BF7" w14:textId="77777777" w:rsidR="005F5FDC" w:rsidRDefault="005F5FDC">
      <w:pPr>
        <w:rPr>
          <w:rFonts w:hint="eastAsia"/>
        </w:rPr>
      </w:pPr>
    </w:p>
    <w:p w14:paraId="353DE031" w14:textId="77777777" w:rsidR="005F5FDC" w:rsidRDefault="005F5FDC">
      <w:pPr>
        <w:rPr>
          <w:rFonts w:hint="eastAsia"/>
        </w:rPr>
      </w:pPr>
    </w:p>
    <w:p w14:paraId="0DBBA67C" w14:textId="77777777" w:rsidR="005F5FDC" w:rsidRDefault="005F5FDC">
      <w:pPr>
        <w:rPr>
          <w:rFonts w:hint="eastAsia"/>
        </w:rPr>
      </w:pPr>
      <w:r>
        <w:rPr>
          <w:rFonts w:hint="eastAsia"/>
        </w:rPr>
        <w:tab/>
        <w:t>解剖结构的分类</w:t>
      </w:r>
    </w:p>
    <w:p w14:paraId="474AB641" w14:textId="77777777" w:rsidR="005F5FDC" w:rsidRDefault="005F5FDC">
      <w:pPr>
        <w:rPr>
          <w:rFonts w:hint="eastAsia"/>
        </w:rPr>
      </w:pPr>
    </w:p>
    <w:p w14:paraId="3A61E231" w14:textId="77777777" w:rsidR="005F5FDC" w:rsidRDefault="005F5FDC">
      <w:pPr>
        <w:rPr>
          <w:rFonts w:hint="eastAsia"/>
        </w:rPr>
      </w:pPr>
    </w:p>
    <w:p w14:paraId="2981438A" w14:textId="77777777" w:rsidR="005F5FDC" w:rsidRDefault="005F5FDC">
      <w:pPr>
        <w:rPr>
          <w:rFonts w:hint="eastAsia"/>
        </w:rPr>
      </w:pPr>
      <w:r>
        <w:rPr>
          <w:rFonts w:hint="eastAsia"/>
        </w:rPr>
        <w:tab/>
        <w:t>解剖结构可以根据不同的标准进行分类。一种常见的分类方法是根据结构的大小和复杂性来划分，可以分为微观解剖结构和宏观解剖结构。微观解剖结构指的是只能通过显微镜观察到的细胞和亚细胞水平的结构，如细胞核、线粒体等。而宏观解剖结构则是指那些可以用肉眼直接观察到的较大结构，比如心脏、肺、骨骼等。解剖结构也可以按照系统进行分类，例如循环系统、神经系统、消化系统等，每个系统都由多个相互关联的器官组成，共同完成特定的生理功能。</w:t>
      </w:r>
    </w:p>
    <w:p w14:paraId="6E5116D0" w14:textId="77777777" w:rsidR="005F5FDC" w:rsidRDefault="005F5FDC">
      <w:pPr>
        <w:rPr>
          <w:rFonts w:hint="eastAsia"/>
        </w:rPr>
      </w:pPr>
    </w:p>
    <w:p w14:paraId="6C2A0543" w14:textId="77777777" w:rsidR="005F5FDC" w:rsidRDefault="005F5FDC">
      <w:pPr>
        <w:rPr>
          <w:rFonts w:hint="eastAsia"/>
        </w:rPr>
      </w:pPr>
    </w:p>
    <w:p w14:paraId="0A5AE474" w14:textId="77777777" w:rsidR="005F5FDC" w:rsidRDefault="005F5FDC">
      <w:pPr>
        <w:rPr>
          <w:rFonts w:hint="eastAsia"/>
        </w:rPr>
      </w:pPr>
    </w:p>
    <w:p w14:paraId="436B495F" w14:textId="77777777" w:rsidR="005F5FDC" w:rsidRDefault="005F5FDC">
      <w:pPr>
        <w:rPr>
          <w:rFonts w:hint="eastAsia"/>
        </w:rPr>
      </w:pPr>
      <w:r>
        <w:rPr>
          <w:rFonts w:hint="eastAsia"/>
        </w:rPr>
        <w:tab/>
        <w:t>解剖结构的重要性</w:t>
      </w:r>
    </w:p>
    <w:p w14:paraId="16986360" w14:textId="77777777" w:rsidR="005F5FDC" w:rsidRDefault="005F5FDC">
      <w:pPr>
        <w:rPr>
          <w:rFonts w:hint="eastAsia"/>
        </w:rPr>
      </w:pPr>
    </w:p>
    <w:p w14:paraId="17398D1E" w14:textId="77777777" w:rsidR="005F5FDC" w:rsidRDefault="005F5FDC">
      <w:pPr>
        <w:rPr>
          <w:rFonts w:hint="eastAsia"/>
        </w:rPr>
      </w:pPr>
    </w:p>
    <w:p w14:paraId="5D489CF8" w14:textId="77777777" w:rsidR="005F5FDC" w:rsidRDefault="005F5FDC">
      <w:pPr>
        <w:rPr>
          <w:rFonts w:hint="eastAsia"/>
        </w:rPr>
      </w:pPr>
      <w:r>
        <w:rPr>
          <w:rFonts w:hint="eastAsia"/>
        </w:rPr>
        <w:tab/>
        <w:t>解剖结构的研究对于医学、生物学乃至整个生命科学领域都至关重要。它帮助我们理解疾病的发生机制，指导临床诊断和治疗方案的选择。例如，通过对肿瘤组织的解剖学分析，医生可以确定癌症的类型和分期，从而制定出更加有效的治疗计划。解剖学知识也是外科手术的基础，确保了手术过程中能够准确无误地操作。在基础研究方面，解剖学有助于揭示物种间的进化关系，以及生物体适应环境变化的能力。</w:t>
      </w:r>
    </w:p>
    <w:p w14:paraId="29888CA1" w14:textId="77777777" w:rsidR="005F5FDC" w:rsidRDefault="005F5FDC">
      <w:pPr>
        <w:rPr>
          <w:rFonts w:hint="eastAsia"/>
        </w:rPr>
      </w:pPr>
    </w:p>
    <w:p w14:paraId="54756357" w14:textId="77777777" w:rsidR="005F5FDC" w:rsidRDefault="005F5FDC">
      <w:pPr>
        <w:rPr>
          <w:rFonts w:hint="eastAsia"/>
        </w:rPr>
      </w:pPr>
    </w:p>
    <w:p w14:paraId="2610EFB4" w14:textId="77777777" w:rsidR="005F5FDC" w:rsidRDefault="005F5FDC">
      <w:pPr>
        <w:rPr>
          <w:rFonts w:hint="eastAsia"/>
        </w:rPr>
      </w:pPr>
    </w:p>
    <w:p w14:paraId="1464D0B7" w14:textId="77777777" w:rsidR="005F5FDC" w:rsidRDefault="005F5FDC">
      <w:pPr>
        <w:rPr>
          <w:rFonts w:hint="eastAsia"/>
        </w:rPr>
      </w:pPr>
      <w:r>
        <w:rPr>
          <w:rFonts w:hint="eastAsia"/>
        </w:rPr>
        <w:tab/>
        <w:t>解剖学的发展历史</w:t>
      </w:r>
    </w:p>
    <w:p w14:paraId="0F918A9C" w14:textId="77777777" w:rsidR="005F5FDC" w:rsidRDefault="005F5FDC">
      <w:pPr>
        <w:rPr>
          <w:rFonts w:hint="eastAsia"/>
        </w:rPr>
      </w:pPr>
    </w:p>
    <w:p w14:paraId="73392DE4" w14:textId="77777777" w:rsidR="005F5FDC" w:rsidRDefault="005F5FDC">
      <w:pPr>
        <w:rPr>
          <w:rFonts w:hint="eastAsia"/>
        </w:rPr>
      </w:pPr>
    </w:p>
    <w:p w14:paraId="0F6AEA3F" w14:textId="77777777" w:rsidR="005F5FDC" w:rsidRDefault="005F5FDC">
      <w:pPr>
        <w:rPr>
          <w:rFonts w:hint="eastAsia"/>
        </w:rPr>
      </w:pPr>
      <w:r>
        <w:rPr>
          <w:rFonts w:hint="eastAsia"/>
        </w:rPr>
        <w:tab/>
        <w:t>解剖学的历史可以追溯到古希腊时期，当时哲学家和医生开始对人体结构进行初步探索。然而，直到文艺复兴时期，随着艺术与科学的结合，解剖学才得到了迅速发展。艺术家们为了更真实地表现人体美，开始对尸体进行解剖研究；同时期的科学家也通过实验方法推进了对内脏器官功能的理解。进入现代，随着成像技术的进步，如X射线、CT扫描、MRI等，使得非侵入性的解剖学研究成为可能，极大地丰富了我们对生物体内在结构的认识。</w:t>
      </w:r>
    </w:p>
    <w:p w14:paraId="5CC6DD38" w14:textId="77777777" w:rsidR="005F5FDC" w:rsidRDefault="005F5FDC">
      <w:pPr>
        <w:rPr>
          <w:rFonts w:hint="eastAsia"/>
        </w:rPr>
      </w:pPr>
    </w:p>
    <w:p w14:paraId="2A22D002" w14:textId="77777777" w:rsidR="005F5FDC" w:rsidRDefault="005F5FDC">
      <w:pPr>
        <w:rPr>
          <w:rFonts w:hint="eastAsia"/>
        </w:rPr>
      </w:pPr>
    </w:p>
    <w:p w14:paraId="59A99EE9" w14:textId="77777777" w:rsidR="005F5FDC" w:rsidRDefault="005F5FDC">
      <w:pPr>
        <w:rPr>
          <w:rFonts w:hint="eastAsia"/>
        </w:rPr>
      </w:pPr>
    </w:p>
    <w:p w14:paraId="14C94432" w14:textId="77777777" w:rsidR="005F5FDC" w:rsidRDefault="005F5FDC">
      <w:pPr>
        <w:rPr>
          <w:rFonts w:hint="eastAsia"/>
        </w:rPr>
      </w:pPr>
      <w:r>
        <w:rPr>
          <w:rFonts w:hint="eastAsia"/>
        </w:rPr>
        <w:tab/>
        <w:t>未来展望</w:t>
      </w:r>
    </w:p>
    <w:p w14:paraId="174BE71F" w14:textId="77777777" w:rsidR="005F5FDC" w:rsidRDefault="005F5FDC">
      <w:pPr>
        <w:rPr>
          <w:rFonts w:hint="eastAsia"/>
        </w:rPr>
      </w:pPr>
    </w:p>
    <w:p w14:paraId="33137F87" w14:textId="77777777" w:rsidR="005F5FDC" w:rsidRDefault="005F5FDC">
      <w:pPr>
        <w:rPr>
          <w:rFonts w:hint="eastAsia"/>
        </w:rPr>
      </w:pPr>
    </w:p>
    <w:p w14:paraId="1E9E91E4" w14:textId="77777777" w:rsidR="005F5FDC" w:rsidRDefault="005F5FDC">
      <w:pPr>
        <w:rPr>
          <w:rFonts w:hint="eastAsia"/>
        </w:rPr>
      </w:pPr>
      <w:r>
        <w:rPr>
          <w:rFonts w:hint="eastAsia"/>
        </w:rPr>
        <w:tab/>
        <w:t>随着科学技术的不断进步，解剖学正迎来新的发展机遇。数字解剖学利用计算机技术创建三维模型，使学生和研究人员能够在虚拟环境中学习和探索人体结构。分子解剖学通过研究基因表达模式，进一步揭示了遗传因素在解剖结构形成中的作用。这些新技术的应用不仅将深化我们对生命本质的理解，也为疾病的预防、诊断和治疗提供了新的思路和工具。</w:t>
      </w:r>
    </w:p>
    <w:p w14:paraId="3A07A7DD" w14:textId="77777777" w:rsidR="005F5FDC" w:rsidRDefault="005F5FDC">
      <w:pPr>
        <w:rPr>
          <w:rFonts w:hint="eastAsia"/>
        </w:rPr>
      </w:pPr>
    </w:p>
    <w:p w14:paraId="1B0D4961" w14:textId="77777777" w:rsidR="005F5FDC" w:rsidRDefault="005F5FDC">
      <w:pPr>
        <w:rPr>
          <w:rFonts w:hint="eastAsia"/>
        </w:rPr>
      </w:pPr>
    </w:p>
    <w:p w14:paraId="05255A2E" w14:textId="77777777" w:rsidR="005F5FDC" w:rsidRDefault="005F5FDC">
      <w:pPr>
        <w:rPr>
          <w:rFonts w:hint="eastAsia"/>
        </w:rPr>
      </w:pPr>
      <w:r>
        <w:rPr>
          <w:rFonts w:hint="eastAsia"/>
        </w:rPr>
        <w:t>本文是由每日作文网(2345lzwz.com)为大家创作</w:t>
      </w:r>
    </w:p>
    <w:p w14:paraId="2675FC63" w14:textId="67C4D4D2" w:rsidR="00AF2EDA" w:rsidRDefault="00AF2EDA"/>
    <w:sectPr w:rsidR="00AF2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DA"/>
    <w:rsid w:val="00343B86"/>
    <w:rsid w:val="005F5FDC"/>
    <w:rsid w:val="00AF2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EB6CA-8C9E-412C-B1F7-FC007CB9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EDA"/>
    <w:rPr>
      <w:rFonts w:cstheme="majorBidi"/>
      <w:color w:val="2F5496" w:themeColor="accent1" w:themeShade="BF"/>
      <w:sz w:val="28"/>
      <w:szCs w:val="28"/>
    </w:rPr>
  </w:style>
  <w:style w:type="character" w:customStyle="1" w:styleId="50">
    <w:name w:val="标题 5 字符"/>
    <w:basedOn w:val="a0"/>
    <w:link w:val="5"/>
    <w:uiPriority w:val="9"/>
    <w:semiHidden/>
    <w:rsid w:val="00AF2EDA"/>
    <w:rPr>
      <w:rFonts w:cstheme="majorBidi"/>
      <w:color w:val="2F5496" w:themeColor="accent1" w:themeShade="BF"/>
      <w:sz w:val="24"/>
    </w:rPr>
  </w:style>
  <w:style w:type="character" w:customStyle="1" w:styleId="60">
    <w:name w:val="标题 6 字符"/>
    <w:basedOn w:val="a0"/>
    <w:link w:val="6"/>
    <w:uiPriority w:val="9"/>
    <w:semiHidden/>
    <w:rsid w:val="00AF2EDA"/>
    <w:rPr>
      <w:rFonts w:cstheme="majorBidi"/>
      <w:b/>
      <w:bCs/>
      <w:color w:val="2F5496" w:themeColor="accent1" w:themeShade="BF"/>
    </w:rPr>
  </w:style>
  <w:style w:type="character" w:customStyle="1" w:styleId="70">
    <w:name w:val="标题 7 字符"/>
    <w:basedOn w:val="a0"/>
    <w:link w:val="7"/>
    <w:uiPriority w:val="9"/>
    <w:semiHidden/>
    <w:rsid w:val="00AF2EDA"/>
    <w:rPr>
      <w:rFonts w:cstheme="majorBidi"/>
      <w:b/>
      <w:bCs/>
      <w:color w:val="595959" w:themeColor="text1" w:themeTint="A6"/>
    </w:rPr>
  </w:style>
  <w:style w:type="character" w:customStyle="1" w:styleId="80">
    <w:name w:val="标题 8 字符"/>
    <w:basedOn w:val="a0"/>
    <w:link w:val="8"/>
    <w:uiPriority w:val="9"/>
    <w:semiHidden/>
    <w:rsid w:val="00AF2EDA"/>
    <w:rPr>
      <w:rFonts w:cstheme="majorBidi"/>
      <w:color w:val="595959" w:themeColor="text1" w:themeTint="A6"/>
    </w:rPr>
  </w:style>
  <w:style w:type="character" w:customStyle="1" w:styleId="90">
    <w:name w:val="标题 9 字符"/>
    <w:basedOn w:val="a0"/>
    <w:link w:val="9"/>
    <w:uiPriority w:val="9"/>
    <w:semiHidden/>
    <w:rsid w:val="00AF2EDA"/>
    <w:rPr>
      <w:rFonts w:eastAsiaTheme="majorEastAsia" w:cstheme="majorBidi"/>
      <w:color w:val="595959" w:themeColor="text1" w:themeTint="A6"/>
    </w:rPr>
  </w:style>
  <w:style w:type="paragraph" w:styleId="a3">
    <w:name w:val="Title"/>
    <w:basedOn w:val="a"/>
    <w:next w:val="a"/>
    <w:link w:val="a4"/>
    <w:uiPriority w:val="10"/>
    <w:qFormat/>
    <w:rsid w:val="00AF2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EDA"/>
    <w:pPr>
      <w:spacing w:before="160"/>
      <w:jc w:val="center"/>
    </w:pPr>
    <w:rPr>
      <w:i/>
      <w:iCs/>
      <w:color w:val="404040" w:themeColor="text1" w:themeTint="BF"/>
    </w:rPr>
  </w:style>
  <w:style w:type="character" w:customStyle="1" w:styleId="a8">
    <w:name w:val="引用 字符"/>
    <w:basedOn w:val="a0"/>
    <w:link w:val="a7"/>
    <w:uiPriority w:val="29"/>
    <w:rsid w:val="00AF2EDA"/>
    <w:rPr>
      <w:i/>
      <w:iCs/>
      <w:color w:val="404040" w:themeColor="text1" w:themeTint="BF"/>
    </w:rPr>
  </w:style>
  <w:style w:type="paragraph" w:styleId="a9">
    <w:name w:val="List Paragraph"/>
    <w:basedOn w:val="a"/>
    <w:uiPriority w:val="34"/>
    <w:qFormat/>
    <w:rsid w:val="00AF2EDA"/>
    <w:pPr>
      <w:ind w:left="720"/>
      <w:contextualSpacing/>
    </w:pPr>
  </w:style>
  <w:style w:type="character" w:styleId="aa">
    <w:name w:val="Intense Emphasis"/>
    <w:basedOn w:val="a0"/>
    <w:uiPriority w:val="21"/>
    <w:qFormat/>
    <w:rsid w:val="00AF2EDA"/>
    <w:rPr>
      <w:i/>
      <w:iCs/>
      <w:color w:val="2F5496" w:themeColor="accent1" w:themeShade="BF"/>
    </w:rPr>
  </w:style>
  <w:style w:type="paragraph" w:styleId="ab">
    <w:name w:val="Intense Quote"/>
    <w:basedOn w:val="a"/>
    <w:next w:val="a"/>
    <w:link w:val="ac"/>
    <w:uiPriority w:val="30"/>
    <w:qFormat/>
    <w:rsid w:val="00AF2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EDA"/>
    <w:rPr>
      <w:i/>
      <w:iCs/>
      <w:color w:val="2F5496" w:themeColor="accent1" w:themeShade="BF"/>
    </w:rPr>
  </w:style>
  <w:style w:type="character" w:styleId="ad">
    <w:name w:val="Intense Reference"/>
    <w:basedOn w:val="a0"/>
    <w:uiPriority w:val="32"/>
    <w:qFormat/>
    <w:rsid w:val="00AF2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