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02E7" w14:textId="77777777" w:rsidR="00EB33A7" w:rsidRDefault="00EB33A7">
      <w:pPr>
        <w:rPr>
          <w:rFonts w:hint="eastAsia"/>
        </w:rPr>
      </w:pPr>
    </w:p>
    <w:p w14:paraId="7E9CD55B" w14:textId="77777777" w:rsidR="00EB33A7" w:rsidRDefault="00EB33A7">
      <w:pPr>
        <w:rPr>
          <w:rFonts w:hint="eastAsia"/>
        </w:rPr>
      </w:pPr>
      <w:r>
        <w:rPr>
          <w:rFonts w:hint="eastAsia"/>
        </w:rPr>
        <w:tab/>
        <w:t>骤雨对农业的影响</w:t>
      </w:r>
    </w:p>
    <w:p w14:paraId="05BC0BB2" w14:textId="77777777" w:rsidR="00EB33A7" w:rsidRDefault="00EB33A7">
      <w:pPr>
        <w:rPr>
          <w:rFonts w:hint="eastAsia"/>
        </w:rPr>
      </w:pPr>
    </w:p>
    <w:p w14:paraId="579DB9B1" w14:textId="77777777" w:rsidR="00EB33A7" w:rsidRDefault="00EB33A7">
      <w:pPr>
        <w:rPr>
          <w:rFonts w:hint="eastAsia"/>
        </w:rPr>
      </w:pPr>
    </w:p>
    <w:p w14:paraId="170AD539" w14:textId="77777777" w:rsidR="00EB33A7" w:rsidRDefault="00EB33A7">
      <w:pPr>
        <w:rPr>
          <w:rFonts w:hint="eastAsia"/>
        </w:rPr>
      </w:pPr>
      <w:r>
        <w:rPr>
          <w:rFonts w:hint="eastAsia"/>
        </w:rPr>
        <w:tab/>
        <w:t>骤雨，即突然而短暂的强降雨现象，在农业生产中扮演着复杂且多面的角色。一方面，它能够迅速补充土壤水分，缓解干旱状况，为作物生长提供必要的水资源；另一方面，过量或过于频繁的骤雨则可能导致水土流失、农田渍涝等问题，严重时甚至会冲毁农作物，造成经济损失。因此，农民需要根据天气预报合理安排农事活动，采取相应的防护措施，如建设排水系统、加固田埂等，以减轻骤雨带来的不利影响。</w:t>
      </w:r>
    </w:p>
    <w:p w14:paraId="1C84EB72" w14:textId="77777777" w:rsidR="00EB33A7" w:rsidRDefault="00EB33A7">
      <w:pPr>
        <w:rPr>
          <w:rFonts w:hint="eastAsia"/>
        </w:rPr>
      </w:pPr>
    </w:p>
    <w:p w14:paraId="3C413F5A" w14:textId="77777777" w:rsidR="00EB33A7" w:rsidRDefault="00EB33A7">
      <w:pPr>
        <w:rPr>
          <w:rFonts w:hint="eastAsia"/>
        </w:rPr>
      </w:pPr>
    </w:p>
    <w:p w14:paraId="5978DFD4" w14:textId="77777777" w:rsidR="00EB33A7" w:rsidRDefault="00EB33A7">
      <w:pPr>
        <w:rPr>
          <w:rFonts w:hint="eastAsia"/>
        </w:rPr>
      </w:pPr>
    </w:p>
    <w:p w14:paraId="7683CA2F" w14:textId="77777777" w:rsidR="00EB33A7" w:rsidRDefault="00EB33A7">
      <w:pPr>
        <w:rPr>
          <w:rFonts w:hint="eastAsia"/>
        </w:rPr>
      </w:pPr>
      <w:r>
        <w:rPr>
          <w:rFonts w:hint="eastAsia"/>
        </w:rPr>
        <w:tab/>
        <w:t>骤雨对城市排水系统的考验</w:t>
      </w:r>
    </w:p>
    <w:p w14:paraId="7C1B5D43" w14:textId="77777777" w:rsidR="00EB33A7" w:rsidRDefault="00EB33A7">
      <w:pPr>
        <w:rPr>
          <w:rFonts w:hint="eastAsia"/>
        </w:rPr>
      </w:pPr>
    </w:p>
    <w:p w14:paraId="6469811A" w14:textId="77777777" w:rsidR="00EB33A7" w:rsidRDefault="00EB33A7">
      <w:pPr>
        <w:rPr>
          <w:rFonts w:hint="eastAsia"/>
        </w:rPr>
      </w:pPr>
    </w:p>
    <w:p w14:paraId="665AD920" w14:textId="77777777" w:rsidR="00EB33A7" w:rsidRDefault="00EB33A7">
      <w:pPr>
        <w:rPr>
          <w:rFonts w:hint="eastAsia"/>
        </w:rPr>
      </w:pPr>
      <w:r>
        <w:rPr>
          <w:rFonts w:hint="eastAsia"/>
        </w:rPr>
        <w:tab/>
        <w:t>城市化进程加快，硬质地面面积不断扩大，这导致城市在面对骤雨时更加脆弱。短时间内大量降水超过城市排水系统的承载能力，容易引发内涝灾害。为此，城市规划者和管理者需重视绿色基础设施的建设，比如增加绿地面积、构建雨水花园和透水性铺装等，增强城市的“海绵”功能，提高其应对突发性暴雨的能力。同时，加强现有排水设施的维护与升级也是必不可少的工作。</w:t>
      </w:r>
    </w:p>
    <w:p w14:paraId="69324F00" w14:textId="77777777" w:rsidR="00EB33A7" w:rsidRDefault="00EB33A7">
      <w:pPr>
        <w:rPr>
          <w:rFonts w:hint="eastAsia"/>
        </w:rPr>
      </w:pPr>
    </w:p>
    <w:p w14:paraId="05EF19A0" w14:textId="77777777" w:rsidR="00EB33A7" w:rsidRDefault="00EB33A7">
      <w:pPr>
        <w:rPr>
          <w:rFonts w:hint="eastAsia"/>
        </w:rPr>
      </w:pPr>
    </w:p>
    <w:p w14:paraId="3DB366DC" w14:textId="77777777" w:rsidR="00EB33A7" w:rsidRDefault="00EB33A7">
      <w:pPr>
        <w:rPr>
          <w:rFonts w:hint="eastAsia"/>
        </w:rPr>
      </w:pPr>
    </w:p>
    <w:p w14:paraId="4603CD41" w14:textId="77777777" w:rsidR="00EB33A7" w:rsidRDefault="00EB33A7">
      <w:pPr>
        <w:rPr>
          <w:rFonts w:hint="eastAsia"/>
        </w:rPr>
      </w:pPr>
      <w:r>
        <w:rPr>
          <w:rFonts w:hint="eastAsia"/>
        </w:rPr>
        <w:tab/>
        <w:t>骤雨对交通出行的影响</w:t>
      </w:r>
    </w:p>
    <w:p w14:paraId="05C492D1" w14:textId="77777777" w:rsidR="00EB33A7" w:rsidRDefault="00EB33A7">
      <w:pPr>
        <w:rPr>
          <w:rFonts w:hint="eastAsia"/>
        </w:rPr>
      </w:pPr>
    </w:p>
    <w:p w14:paraId="1A8DD659" w14:textId="77777777" w:rsidR="00EB33A7" w:rsidRDefault="00EB33A7">
      <w:pPr>
        <w:rPr>
          <w:rFonts w:hint="eastAsia"/>
        </w:rPr>
      </w:pPr>
    </w:p>
    <w:p w14:paraId="7085D1A7" w14:textId="77777777" w:rsidR="00EB33A7" w:rsidRDefault="00EB33A7">
      <w:pPr>
        <w:rPr>
          <w:rFonts w:hint="eastAsia"/>
        </w:rPr>
      </w:pPr>
      <w:r>
        <w:rPr>
          <w:rFonts w:hint="eastAsia"/>
        </w:rPr>
        <w:tab/>
        <w:t>骤雨不仅给行人带来不便，更可能严重影响交通安全。路面湿滑增加了交通事故发生的风险，能见度降低则使得驾驶员难以及时发现前方障碍物。严重的积水还可能导致车辆熄火甚至漂浮，威胁乘客安全。因此，交通管理部门应加强对恶劣天气条件下的交通监控，及时发布预警信息，并指导公众做好防范准备。对于个人而言，则需要提前了解路况信息，选择合适的出行方式和路线。</w:t>
      </w:r>
    </w:p>
    <w:p w14:paraId="30D8DCD5" w14:textId="77777777" w:rsidR="00EB33A7" w:rsidRDefault="00EB33A7">
      <w:pPr>
        <w:rPr>
          <w:rFonts w:hint="eastAsia"/>
        </w:rPr>
      </w:pPr>
    </w:p>
    <w:p w14:paraId="3439D1B4" w14:textId="77777777" w:rsidR="00EB33A7" w:rsidRDefault="00EB33A7">
      <w:pPr>
        <w:rPr>
          <w:rFonts w:hint="eastAsia"/>
        </w:rPr>
      </w:pPr>
    </w:p>
    <w:p w14:paraId="003B5880" w14:textId="77777777" w:rsidR="00EB33A7" w:rsidRDefault="00EB33A7">
      <w:pPr>
        <w:rPr>
          <w:rFonts w:hint="eastAsia"/>
        </w:rPr>
      </w:pPr>
    </w:p>
    <w:p w14:paraId="566CCCA0" w14:textId="77777777" w:rsidR="00EB33A7" w:rsidRDefault="00EB33A7">
      <w:pPr>
        <w:rPr>
          <w:rFonts w:hint="eastAsia"/>
        </w:rPr>
      </w:pPr>
      <w:r>
        <w:rPr>
          <w:rFonts w:hint="eastAsia"/>
        </w:rPr>
        <w:tab/>
        <w:t>骤雨对生态环境的正面作用</w:t>
      </w:r>
    </w:p>
    <w:p w14:paraId="508AECCC" w14:textId="77777777" w:rsidR="00EB33A7" w:rsidRDefault="00EB33A7">
      <w:pPr>
        <w:rPr>
          <w:rFonts w:hint="eastAsia"/>
        </w:rPr>
      </w:pPr>
    </w:p>
    <w:p w14:paraId="50D73C88" w14:textId="77777777" w:rsidR="00EB33A7" w:rsidRDefault="00EB33A7">
      <w:pPr>
        <w:rPr>
          <w:rFonts w:hint="eastAsia"/>
        </w:rPr>
      </w:pPr>
    </w:p>
    <w:p w14:paraId="5FA3760B" w14:textId="77777777" w:rsidR="00EB33A7" w:rsidRDefault="00EB33A7">
      <w:pPr>
        <w:rPr>
          <w:rFonts w:hint="eastAsia"/>
        </w:rPr>
      </w:pPr>
      <w:r>
        <w:rPr>
          <w:rFonts w:hint="eastAsia"/>
        </w:rPr>
        <w:tab/>
        <w:t>尽管骤雨在某些情况下会给人们的生活带来困扰，但它同时也是自然生态系统不可或缺的一部分。适量的骤雨有助于恢复地下水位，促进植物生长，为野生动物提供水源。特别是在干旱地区，偶尔出现的强降雨更是珍贵的生命之水。然而，人类活动如过度开发、森林砍伐等行为却破坏了自然界的水循环平衡，减少了地表植被覆盖率，加剧了骤雨造成的负面影响。保护环境，维持生态平衡，是减缓这些问题的根本途径。</w:t>
      </w:r>
    </w:p>
    <w:p w14:paraId="6AA31428" w14:textId="77777777" w:rsidR="00EB33A7" w:rsidRDefault="00EB33A7">
      <w:pPr>
        <w:rPr>
          <w:rFonts w:hint="eastAsia"/>
        </w:rPr>
      </w:pPr>
    </w:p>
    <w:p w14:paraId="4A5088FC" w14:textId="77777777" w:rsidR="00EB33A7" w:rsidRDefault="00EB33A7">
      <w:pPr>
        <w:rPr>
          <w:rFonts w:hint="eastAsia"/>
        </w:rPr>
      </w:pPr>
    </w:p>
    <w:p w14:paraId="43B7AC6C" w14:textId="77777777" w:rsidR="00EB33A7" w:rsidRDefault="00EB33A7">
      <w:pPr>
        <w:rPr>
          <w:rFonts w:hint="eastAsia"/>
        </w:rPr>
      </w:pPr>
    </w:p>
    <w:p w14:paraId="5F93BF82" w14:textId="77777777" w:rsidR="00EB33A7" w:rsidRDefault="00EB33A7">
      <w:pPr>
        <w:rPr>
          <w:rFonts w:hint="eastAsia"/>
        </w:rPr>
      </w:pPr>
      <w:r>
        <w:rPr>
          <w:rFonts w:hint="eastAsia"/>
        </w:rPr>
        <w:tab/>
        <w:t>应对骤雨的策略与方法</w:t>
      </w:r>
    </w:p>
    <w:p w14:paraId="665888D7" w14:textId="77777777" w:rsidR="00EB33A7" w:rsidRDefault="00EB33A7">
      <w:pPr>
        <w:rPr>
          <w:rFonts w:hint="eastAsia"/>
        </w:rPr>
      </w:pPr>
    </w:p>
    <w:p w14:paraId="5E7C227E" w14:textId="77777777" w:rsidR="00EB33A7" w:rsidRDefault="00EB33A7">
      <w:pPr>
        <w:rPr>
          <w:rFonts w:hint="eastAsia"/>
        </w:rPr>
      </w:pPr>
    </w:p>
    <w:p w14:paraId="61F1CC2F" w14:textId="77777777" w:rsidR="00EB33A7" w:rsidRDefault="00EB33A7">
      <w:pPr>
        <w:rPr>
          <w:rFonts w:hint="eastAsia"/>
        </w:rPr>
      </w:pPr>
      <w:r>
        <w:rPr>
          <w:rFonts w:hint="eastAsia"/>
        </w:rPr>
        <w:tab/>
        <w:t>面对骤雨带来的挑战，社会各界都在积极探索有效的应对策略。从国家层面来看，建立健全气象预警系统，提高天气预报准确性至关重要。地方政府应加大对城市防洪排涝设施建设的投资力度，提升城市抵御自然灾害的能力。社区和个人也应增强自我保护意识，学习相关自救互救知识，积极参与到防灾减灾工作中来。通过多方共同努力，我们可以更好地适应气候变化带来的不确定性，减少骤雨等极端天气事件对我们生活的影响。</w:t>
      </w:r>
    </w:p>
    <w:p w14:paraId="04B9970B" w14:textId="77777777" w:rsidR="00EB33A7" w:rsidRDefault="00EB33A7">
      <w:pPr>
        <w:rPr>
          <w:rFonts w:hint="eastAsia"/>
        </w:rPr>
      </w:pPr>
    </w:p>
    <w:p w14:paraId="7595426B" w14:textId="77777777" w:rsidR="00EB33A7" w:rsidRDefault="00EB33A7">
      <w:pPr>
        <w:rPr>
          <w:rFonts w:hint="eastAsia"/>
        </w:rPr>
      </w:pPr>
    </w:p>
    <w:p w14:paraId="023F2B4C" w14:textId="77777777" w:rsidR="00EB33A7" w:rsidRDefault="00EB3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63BA8" w14:textId="7A21EAF1" w:rsidR="00C705C3" w:rsidRDefault="00C705C3"/>
    <w:sectPr w:rsidR="00C70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C3"/>
    <w:rsid w:val="00343B86"/>
    <w:rsid w:val="00C705C3"/>
    <w:rsid w:val="00EB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8809B-2258-4FF7-ACF6-43FE5468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