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0DCD" w14:textId="77777777" w:rsidR="00FC13A6" w:rsidRDefault="00FC13A6">
      <w:pPr>
        <w:rPr>
          <w:rFonts w:hint="eastAsia"/>
        </w:rPr>
      </w:pPr>
      <w:r>
        <w:rPr>
          <w:rFonts w:hint="eastAsia"/>
        </w:rPr>
        <w:t>占座的拼音</w:t>
      </w:r>
    </w:p>
    <w:p w14:paraId="4E643A69" w14:textId="77777777" w:rsidR="00FC13A6" w:rsidRDefault="00FC13A6">
      <w:pPr>
        <w:rPr>
          <w:rFonts w:hint="eastAsia"/>
        </w:rPr>
      </w:pPr>
      <w:r>
        <w:rPr>
          <w:rFonts w:hint="eastAsia"/>
        </w:rPr>
        <w:t>占座，其拼音为“zhàn zuò”，是中国大学校园中一种非常普遍的现象。学生们为了确保自己或者朋友在教室、图书馆等学习场所能够拥有一个好位置，往往会提前到达并用各种物品如书本、文具甚至是纸条来标记自己的座位。这一行为虽然看似简单，却蕴含了丰富的文化内涵和社会现象。</w:t>
      </w:r>
    </w:p>
    <w:p w14:paraId="04899C79" w14:textId="77777777" w:rsidR="00FC13A6" w:rsidRDefault="00FC13A6">
      <w:pPr>
        <w:rPr>
          <w:rFonts w:hint="eastAsia"/>
        </w:rPr>
      </w:pPr>
    </w:p>
    <w:p w14:paraId="146E5947" w14:textId="77777777" w:rsidR="00FC13A6" w:rsidRDefault="00FC13A6">
      <w:pPr>
        <w:rPr>
          <w:rFonts w:hint="eastAsia"/>
        </w:rPr>
      </w:pPr>
      <w:r>
        <w:rPr>
          <w:rFonts w:hint="eastAsia"/>
        </w:rPr>
        <w:t>占座文化的背景</w:t>
      </w:r>
    </w:p>
    <w:p w14:paraId="1B7FCBB5" w14:textId="77777777" w:rsidR="00FC13A6" w:rsidRDefault="00FC13A6">
      <w:pPr>
        <w:rPr>
          <w:rFonts w:hint="eastAsia"/>
        </w:rPr>
      </w:pPr>
      <w:r>
        <w:rPr>
          <w:rFonts w:hint="eastAsia"/>
        </w:rPr>
        <w:t>随着高等教育的普及和学生数量的增加，学校资源尤其是学习空间变得日益紧张。“占座”作为一种非正式但广泛接受的做法，成为了学生们应对这种紧张局面的一种策略。它不仅仅是为了找到一个安静的学习角落，更是一种时间管理和社交互动的方式。通过占座，学生们可以有效地规划自己的学习日程，同时也能与同学建立更加紧密的关系。</w:t>
      </w:r>
    </w:p>
    <w:p w14:paraId="4728D233" w14:textId="77777777" w:rsidR="00FC13A6" w:rsidRDefault="00FC13A6">
      <w:pPr>
        <w:rPr>
          <w:rFonts w:hint="eastAsia"/>
        </w:rPr>
      </w:pPr>
    </w:p>
    <w:p w14:paraId="2DB3602C" w14:textId="77777777" w:rsidR="00FC13A6" w:rsidRDefault="00FC13A6">
      <w:pPr>
        <w:rPr>
          <w:rFonts w:hint="eastAsia"/>
        </w:rPr>
      </w:pPr>
      <w:r>
        <w:rPr>
          <w:rFonts w:hint="eastAsia"/>
        </w:rPr>
        <w:t>占座的心理学分析</w:t>
      </w:r>
    </w:p>
    <w:p w14:paraId="43AA7DF9" w14:textId="77777777" w:rsidR="00FC13A6" w:rsidRDefault="00FC13A6">
      <w:pPr>
        <w:rPr>
          <w:rFonts w:hint="eastAsia"/>
        </w:rPr>
      </w:pPr>
      <w:r>
        <w:rPr>
          <w:rFonts w:hint="eastAsia"/>
        </w:rPr>
        <w:t>从心理学角度来看，占座行为反映了人们对控制感的需求。在一个充满不确定性的环境中，能够掌控自己的学习环境，哪怕只是一个小角落，也能给人带来极大的心理安慰。这种行为还体现了群体认同的重要性。在很多情况下，占座不仅仅是个人行为，而是群体共同遵守的潜规则。通过参与这样的活动，个体能够在集体中找到归属感。</w:t>
      </w:r>
    </w:p>
    <w:p w14:paraId="2DF81BB5" w14:textId="77777777" w:rsidR="00FC13A6" w:rsidRDefault="00FC13A6">
      <w:pPr>
        <w:rPr>
          <w:rFonts w:hint="eastAsia"/>
        </w:rPr>
      </w:pPr>
    </w:p>
    <w:p w14:paraId="50E53AAF" w14:textId="77777777" w:rsidR="00FC13A6" w:rsidRDefault="00FC13A6">
      <w:pPr>
        <w:rPr>
          <w:rFonts w:hint="eastAsia"/>
        </w:rPr>
      </w:pPr>
      <w:r>
        <w:rPr>
          <w:rFonts w:hint="eastAsia"/>
        </w:rPr>
        <w:t>占座现象的影响</w:t>
      </w:r>
    </w:p>
    <w:p w14:paraId="7B109C80" w14:textId="77777777" w:rsidR="00FC13A6" w:rsidRDefault="00FC13A6">
      <w:pPr>
        <w:rPr>
          <w:rFonts w:hint="eastAsia"/>
        </w:rPr>
      </w:pPr>
      <w:r>
        <w:rPr>
          <w:rFonts w:hint="eastAsia"/>
        </w:rPr>
        <w:t>尽管占座行为有其合理的一面，但它也带来了不少问题。例如，长时间无人使用的占座物品占据了公共资源，影响了其他学生的正常使用；有时甚至会导致争执和冲突。因此，一些学校开始尝试通过制定规章制度来规范这一行为，比如限制占座的时间，或是设立专门的自习室以满足学生的需求。</w:t>
      </w:r>
    </w:p>
    <w:p w14:paraId="031126A8" w14:textId="77777777" w:rsidR="00FC13A6" w:rsidRDefault="00FC13A6">
      <w:pPr>
        <w:rPr>
          <w:rFonts w:hint="eastAsia"/>
        </w:rPr>
      </w:pPr>
    </w:p>
    <w:p w14:paraId="03C4161A" w14:textId="77777777" w:rsidR="00FC13A6" w:rsidRDefault="00FC13A6">
      <w:pPr>
        <w:rPr>
          <w:rFonts w:hint="eastAsia"/>
        </w:rPr>
      </w:pPr>
      <w:r>
        <w:rPr>
          <w:rFonts w:hint="eastAsia"/>
        </w:rPr>
        <w:t>如何文明占座</w:t>
      </w:r>
    </w:p>
    <w:p w14:paraId="09B5B084" w14:textId="77777777" w:rsidR="00FC13A6" w:rsidRDefault="00FC13A6">
      <w:pPr>
        <w:rPr>
          <w:rFonts w:hint="eastAsia"/>
        </w:rPr>
      </w:pPr>
      <w:r>
        <w:rPr>
          <w:rFonts w:hint="eastAsia"/>
        </w:rPr>
        <w:t>为了减少因占座而产生的矛盾，提倡文明占座显得尤为重要。应避免使用过多或过于显眼的物品进行占座，以免给他人造成不便。如果预计自己不会使用所占座位，应及时清理物品，让出空间供他人使用。培养良好的沟通习惯，当发现自己的座位被误占时，应该礼貌地与对方交流解决。</w:t>
      </w:r>
    </w:p>
    <w:p w14:paraId="58450958" w14:textId="77777777" w:rsidR="00FC13A6" w:rsidRDefault="00FC13A6">
      <w:pPr>
        <w:rPr>
          <w:rFonts w:hint="eastAsia"/>
        </w:rPr>
      </w:pPr>
    </w:p>
    <w:p w14:paraId="4CDEB7BC" w14:textId="77777777" w:rsidR="00FC13A6" w:rsidRDefault="00FC13A6">
      <w:pPr>
        <w:rPr>
          <w:rFonts w:hint="eastAsia"/>
        </w:rPr>
      </w:pPr>
      <w:r>
        <w:rPr>
          <w:rFonts w:hint="eastAsia"/>
        </w:rPr>
        <w:t>最后的总结</w:t>
      </w:r>
    </w:p>
    <w:p w14:paraId="7C34177A" w14:textId="77777777" w:rsidR="00FC13A6" w:rsidRDefault="00FC13A6">
      <w:pPr>
        <w:rPr>
          <w:rFonts w:hint="eastAsia"/>
        </w:rPr>
      </w:pPr>
      <w:r>
        <w:rPr>
          <w:rFonts w:hint="eastAsia"/>
        </w:rPr>
        <w:t>占座作为中国高校中一种独特的文化现象，既有其存在的合理性，也有需要改进的地方。通过对这一现象的深入探讨，我们可以更好地理解校园生活中的种种细节，并努力营造一个更加和谐、有序的学习环境。希望每位同学都能在追求知识的道路上，既保持对自我需求的关注，也不忘顾及他人的感受。</w:t>
      </w:r>
    </w:p>
    <w:p w14:paraId="3BC48C39" w14:textId="77777777" w:rsidR="00FC13A6" w:rsidRDefault="00FC13A6">
      <w:pPr>
        <w:rPr>
          <w:rFonts w:hint="eastAsia"/>
        </w:rPr>
      </w:pPr>
    </w:p>
    <w:p w14:paraId="1D66F5C6" w14:textId="77777777" w:rsidR="00FC13A6" w:rsidRDefault="00FC13A6">
      <w:pPr>
        <w:rPr>
          <w:rFonts w:hint="eastAsia"/>
        </w:rPr>
      </w:pPr>
    </w:p>
    <w:p w14:paraId="27D0C1C4" w14:textId="77777777" w:rsidR="00FC13A6" w:rsidRDefault="00FC1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ABA62" w14:textId="11EF63B5" w:rsidR="0079687F" w:rsidRDefault="0079687F"/>
    <w:sectPr w:rsidR="0079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7F"/>
    <w:rsid w:val="007574E7"/>
    <w:rsid w:val="0079687F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B23A-9B2E-41AB-BD21-A5BDF60E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