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D9CE" w14:textId="77777777" w:rsidR="002A1DB7" w:rsidRDefault="002A1DB7">
      <w:pPr>
        <w:rPr>
          <w:rFonts w:hint="eastAsia"/>
        </w:rPr>
      </w:pPr>
      <w:r>
        <w:rPr>
          <w:rFonts w:hint="eastAsia"/>
        </w:rPr>
        <w:t>圆通的拼音</w:t>
      </w:r>
    </w:p>
    <w:p w14:paraId="26E7FCC0" w14:textId="77777777" w:rsidR="002A1DB7" w:rsidRDefault="002A1DB7">
      <w:pPr>
        <w:rPr>
          <w:rFonts w:hint="eastAsia"/>
        </w:rPr>
      </w:pPr>
      <w:r>
        <w:rPr>
          <w:rFonts w:hint="eastAsia"/>
        </w:rPr>
        <w:t>圆通，作为中国快递物流行业的佼佼者，其名称的拼音为“Yuantong”。这一拼音不仅代表了公司的名字，也象征着它所追求的服务理念——连接全球，传递温暖。随着电子商务的蓬勃发展，快递行业扮演着日益重要的角色，而圆通正是这个舞台上的一颗璀璨明星。</w:t>
      </w:r>
    </w:p>
    <w:p w14:paraId="7AA001F3" w14:textId="77777777" w:rsidR="002A1DB7" w:rsidRDefault="002A1DB7">
      <w:pPr>
        <w:rPr>
          <w:rFonts w:hint="eastAsia"/>
        </w:rPr>
      </w:pPr>
    </w:p>
    <w:p w14:paraId="770D43F2" w14:textId="77777777" w:rsidR="002A1DB7" w:rsidRDefault="002A1DB7">
      <w:pPr>
        <w:rPr>
          <w:rFonts w:hint="eastAsia"/>
        </w:rPr>
      </w:pPr>
      <w:r>
        <w:rPr>
          <w:rFonts w:hint="eastAsia"/>
        </w:rPr>
        <w:t>公司背景与发展历程</w:t>
      </w:r>
    </w:p>
    <w:p w14:paraId="21200686" w14:textId="77777777" w:rsidR="002A1DB7" w:rsidRDefault="002A1DB7">
      <w:pPr>
        <w:rPr>
          <w:rFonts w:hint="eastAsia"/>
        </w:rPr>
      </w:pPr>
      <w:r>
        <w:rPr>
          <w:rFonts w:hint="eastAsia"/>
        </w:rPr>
        <w:t>成立于2000年的圆通速递，在短短二十多年的时间里迅速崛起，成为一家集快递物流、电子商务、航空运输等为一体的大型企业集团。从最初的几个人的小团队发展到如今拥有数万名员工的大公司，圆通的成长之路充满了挑战与机遇。通过不断创新服务模式，提高服务质量，圆通赢得了广大客户的信赖和支持。</w:t>
      </w:r>
    </w:p>
    <w:p w14:paraId="7893BC48" w14:textId="77777777" w:rsidR="002A1DB7" w:rsidRDefault="002A1DB7">
      <w:pPr>
        <w:rPr>
          <w:rFonts w:hint="eastAsia"/>
        </w:rPr>
      </w:pPr>
    </w:p>
    <w:p w14:paraId="79C838B9" w14:textId="77777777" w:rsidR="002A1DB7" w:rsidRDefault="002A1DB7">
      <w:pPr>
        <w:rPr>
          <w:rFonts w:hint="eastAsia"/>
        </w:rPr>
      </w:pPr>
      <w:r>
        <w:rPr>
          <w:rFonts w:hint="eastAsia"/>
        </w:rPr>
        <w:t>服务网络与技术革新</w:t>
      </w:r>
    </w:p>
    <w:p w14:paraId="385A83F7" w14:textId="77777777" w:rsidR="002A1DB7" w:rsidRDefault="002A1DB7">
      <w:pPr>
        <w:rPr>
          <w:rFonts w:hint="eastAsia"/>
        </w:rPr>
      </w:pPr>
      <w:r>
        <w:rPr>
          <w:rFonts w:hint="eastAsia"/>
        </w:rPr>
        <w:t>为了更好地满足客户需求，圆通建立了覆盖全国乃至延伸至国际的服务网络，并不断加大对信息技术的投入，致力于构建智能化、数字化的物流体系。例如，利用大数据分析优化配送路线，采用无人机和智能机器人提升仓储效率等。这些举措不仅提高了工作效率，也为客户带来了更加便捷高效的物流体验。</w:t>
      </w:r>
    </w:p>
    <w:p w14:paraId="2E691E28" w14:textId="77777777" w:rsidR="002A1DB7" w:rsidRDefault="002A1DB7">
      <w:pPr>
        <w:rPr>
          <w:rFonts w:hint="eastAsia"/>
        </w:rPr>
      </w:pPr>
    </w:p>
    <w:p w14:paraId="2945049C" w14:textId="77777777" w:rsidR="002A1DB7" w:rsidRDefault="002A1DB7">
      <w:pPr>
        <w:rPr>
          <w:rFonts w:hint="eastAsia"/>
        </w:rPr>
      </w:pPr>
      <w:r>
        <w:rPr>
          <w:rFonts w:hint="eastAsia"/>
        </w:rPr>
        <w:t>社会责任与企业文化</w:t>
      </w:r>
    </w:p>
    <w:p w14:paraId="36B31B65" w14:textId="77777777" w:rsidR="002A1DB7" w:rsidRDefault="002A1DB7">
      <w:pPr>
        <w:rPr>
          <w:rFonts w:hint="eastAsia"/>
        </w:rPr>
      </w:pPr>
      <w:r>
        <w:rPr>
          <w:rFonts w:hint="eastAsia"/>
        </w:rPr>
        <w:t>除了专注于业务发展外，圆通还积极履行社会责任，倡导绿色包装，减少环境污染；参与公益事业，如捐资助学、救灾援助等，体现了企业的社会担当。同时，圆通注重企业文化的建设，秉持“以人为本”的经营理念，鼓励员工创新思维，共同成长，营造了一个积极向上、团结协作的工作氛围。</w:t>
      </w:r>
    </w:p>
    <w:p w14:paraId="6D687BE8" w14:textId="77777777" w:rsidR="002A1DB7" w:rsidRDefault="002A1DB7">
      <w:pPr>
        <w:rPr>
          <w:rFonts w:hint="eastAsia"/>
        </w:rPr>
      </w:pPr>
    </w:p>
    <w:p w14:paraId="5C89A5EB" w14:textId="77777777" w:rsidR="002A1DB7" w:rsidRDefault="002A1DB7">
      <w:pPr>
        <w:rPr>
          <w:rFonts w:hint="eastAsia"/>
        </w:rPr>
      </w:pPr>
      <w:r>
        <w:rPr>
          <w:rFonts w:hint="eastAsia"/>
        </w:rPr>
        <w:t>未来展望</w:t>
      </w:r>
    </w:p>
    <w:p w14:paraId="0480CEEA" w14:textId="77777777" w:rsidR="002A1DB7" w:rsidRDefault="002A1DB7">
      <w:pPr>
        <w:rPr>
          <w:rFonts w:hint="eastAsia"/>
        </w:rPr>
      </w:pPr>
      <w:r>
        <w:rPr>
          <w:rFonts w:hint="eastAsia"/>
        </w:rPr>
        <w:t>面对未来，圆通将继续坚持科技创新驱动发展战略，进一步拓展国际市场，加强与国内外优秀企业的合作交流，努力实现由传统快递向智慧物流的转型升级。与此同时，圆通也将继续深化服务质量，致力于打造一个更加开放、包容、共享的发展平台，为客户创造更大价值。</w:t>
      </w:r>
    </w:p>
    <w:p w14:paraId="688F58C6" w14:textId="77777777" w:rsidR="002A1DB7" w:rsidRDefault="002A1DB7">
      <w:pPr>
        <w:rPr>
          <w:rFonts w:hint="eastAsia"/>
        </w:rPr>
      </w:pPr>
    </w:p>
    <w:p w14:paraId="607C821B" w14:textId="77777777" w:rsidR="002A1DB7" w:rsidRDefault="002A1DB7">
      <w:pPr>
        <w:rPr>
          <w:rFonts w:hint="eastAsia"/>
        </w:rPr>
      </w:pPr>
    </w:p>
    <w:p w14:paraId="1DC697B2" w14:textId="77777777" w:rsidR="002A1DB7" w:rsidRDefault="002A1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D63D3" w14:textId="23981E14" w:rsidR="00B8063F" w:rsidRDefault="00B8063F"/>
    <w:sectPr w:rsidR="00B8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3F"/>
    <w:rsid w:val="002A1DB7"/>
    <w:rsid w:val="007574E7"/>
    <w:rsid w:val="00B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BB1BE-C2FC-408D-97E0-2E07B0B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