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21D7" w14:textId="77777777" w:rsidR="004D2EF5" w:rsidRDefault="004D2EF5">
      <w:pPr>
        <w:rPr>
          <w:rFonts w:hint="eastAsia"/>
        </w:rPr>
      </w:pPr>
      <w:r>
        <w:rPr>
          <w:rFonts w:hint="eastAsia"/>
        </w:rPr>
        <w:t>zhai xing lan yue：梦想的起源</w:t>
      </w:r>
    </w:p>
    <w:p w14:paraId="696F2A7C" w14:textId="77777777" w:rsidR="004D2EF5" w:rsidRDefault="004D2EF5">
      <w:pPr>
        <w:rPr>
          <w:rFonts w:hint="eastAsia"/>
        </w:rPr>
      </w:pPr>
      <w:r>
        <w:rPr>
          <w:rFonts w:hint="eastAsia"/>
        </w:rPr>
        <w:t>“摘星揽月”这四个字，蕴含着人类对宇宙无限向往的情感。从古至今，无论是文人墨客笔下的诗词歌赋，还是科学家们孜孜不倦的探索精神，“摘星揽月”都象征着一种追求卓越、突破极限的理想。拼音“zhai xing lan yue”不仅是汉字的音译，更是这种精神的另一种表达方式。它提醒我们，无论语言如何变化，人类对于未知世界的渴望始终如一。</w:t>
      </w:r>
    </w:p>
    <w:p w14:paraId="51F831F6" w14:textId="77777777" w:rsidR="004D2EF5" w:rsidRDefault="004D2EF5">
      <w:pPr>
        <w:rPr>
          <w:rFonts w:hint="eastAsia"/>
        </w:rPr>
      </w:pPr>
    </w:p>
    <w:p w14:paraId="05ACE7AB" w14:textId="77777777" w:rsidR="004D2EF5" w:rsidRDefault="004D2EF5">
      <w:pPr>
        <w:rPr>
          <w:rFonts w:hint="eastAsia"/>
        </w:rPr>
      </w:pPr>
      <w:r>
        <w:rPr>
          <w:rFonts w:hint="eastAsia"/>
        </w:rPr>
        <w:t>文化背景中的zhai xing lan yue</w:t>
      </w:r>
    </w:p>
    <w:p w14:paraId="50A5D682" w14:textId="77777777" w:rsidR="004D2EF5" w:rsidRDefault="004D2EF5">
      <w:pPr>
        <w:rPr>
          <w:rFonts w:hint="eastAsia"/>
        </w:rPr>
      </w:pPr>
      <w:r>
        <w:rPr>
          <w:rFonts w:hint="eastAsia"/>
        </w:rPr>
        <w:t>在中国传统文化中，“摘星揽月”常被用来比喻志向高远或成就非凡。例如，《庄子》中有言：“至人无己，神人无功，圣人无名。”这句话与“摘星揽月”的意境异曲同工，都强调超越自我、追求更高的境界。而在现代语境下，“摘星揽月”则更多地与航天事业联系在一起。随着中国航天技术的发展，从“嫦娥奔月”到“天问一号”，每一个里程碑式的进步，都是对这一古老梦想的回应。</w:t>
      </w:r>
    </w:p>
    <w:p w14:paraId="2F1D93A6" w14:textId="77777777" w:rsidR="004D2EF5" w:rsidRDefault="004D2EF5">
      <w:pPr>
        <w:rPr>
          <w:rFonts w:hint="eastAsia"/>
        </w:rPr>
      </w:pPr>
    </w:p>
    <w:p w14:paraId="106A8DE7" w14:textId="77777777" w:rsidR="004D2EF5" w:rsidRDefault="004D2EF5">
      <w:pPr>
        <w:rPr>
          <w:rFonts w:hint="eastAsia"/>
        </w:rPr>
      </w:pPr>
      <w:r>
        <w:rPr>
          <w:rFonts w:hint="eastAsia"/>
        </w:rPr>
        <w:t>科技领域的zhai xing lan yue</w:t>
      </w:r>
    </w:p>
    <w:p w14:paraId="115A8974" w14:textId="77777777" w:rsidR="004D2EF5" w:rsidRDefault="004D2EF5">
      <w:pPr>
        <w:rPr>
          <w:rFonts w:hint="eastAsia"/>
        </w:rPr>
      </w:pPr>
      <w:r>
        <w:rPr>
          <w:rFonts w:hint="eastAsia"/>
        </w:rPr>
        <w:t>在当今科技飞速发展的时代，“摘星揽月”不再只是文学上的浪漫想象，而是实实在在的科学实践。载人航天、深空探测、空间站建设……这些成就无不体现了人类智慧的力量。特别是近年来，中国的航天事业取得了举世瞩目的成果，如“神舟”系列飞船的成功发射、“天宫”空间站的建成等，这些都是“摘星揽月”精神的具体体现。通过这些壮举，我们不仅拉近了与星辰的距离，也开启了人类文明的新篇章。</w:t>
      </w:r>
    </w:p>
    <w:p w14:paraId="195C7D3B" w14:textId="77777777" w:rsidR="004D2EF5" w:rsidRDefault="004D2EF5">
      <w:pPr>
        <w:rPr>
          <w:rFonts w:hint="eastAsia"/>
        </w:rPr>
      </w:pPr>
    </w:p>
    <w:p w14:paraId="19E47DA1" w14:textId="77777777" w:rsidR="004D2EF5" w:rsidRDefault="004D2EF5">
      <w:pPr>
        <w:rPr>
          <w:rFonts w:hint="eastAsia"/>
        </w:rPr>
      </w:pPr>
      <w:r>
        <w:rPr>
          <w:rFonts w:hint="eastAsia"/>
        </w:rPr>
        <w:t>个人成长中的zhai xing lan yue</w:t>
      </w:r>
    </w:p>
    <w:p w14:paraId="117F3329" w14:textId="77777777" w:rsidR="004D2EF5" w:rsidRDefault="004D2EF5">
      <w:pPr>
        <w:rPr>
          <w:rFonts w:hint="eastAsia"/>
        </w:rPr>
      </w:pPr>
      <w:r>
        <w:rPr>
          <w:rFonts w:hint="eastAsia"/>
        </w:rPr>
        <w:t>除了国家层面的宏大叙事，“摘星揽月”也可以应用于个人成长领域。每个人心中都有属于自己的“星星”和“月亮”。它们可能是职业目标、学业追求，或者是生活中的某个梦想。实现这些目标的过程，就像攀登一座座高山，需要勇气、毅力以及不断学习的能力。当我们以“摘星揽月”的心态面对人生挑战时，就能激发内在潜力，最终达到理想的彼岸。</w:t>
      </w:r>
    </w:p>
    <w:p w14:paraId="6F9230CB" w14:textId="77777777" w:rsidR="004D2EF5" w:rsidRDefault="004D2EF5">
      <w:pPr>
        <w:rPr>
          <w:rFonts w:hint="eastAsia"/>
        </w:rPr>
      </w:pPr>
    </w:p>
    <w:p w14:paraId="41254110" w14:textId="77777777" w:rsidR="004D2EF5" w:rsidRDefault="004D2EF5">
      <w:pPr>
        <w:rPr>
          <w:rFonts w:hint="eastAsia"/>
        </w:rPr>
      </w:pPr>
      <w:r>
        <w:rPr>
          <w:rFonts w:hint="eastAsia"/>
        </w:rPr>
        <w:t>未来展望中的zhai xing lan yue</w:t>
      </w:r>
    </w:p>
    <w:p w14:paraId="5B54CCAC" w14:textId="77777777" w:rsidR="004D2EF5" w:rsidRDefault="004D2EF5">
      <w:pPr>
        <w:rPr>
          <w:rFonts w:hint="eastAsia"/>
        </w:rPr>
      </w:pPr>
      <w:r>
        <w:rPr>
          <w:rFonts w:hint="eastAsia"/>
        </w:rPr>
        <w:t>展望未来，“摘星揽月”的意义将更加深远。随着人工智能、量子计算等前沿技术的发展，人类有望进一步拓展对宇宙的认知边界。也许有一天，我们真的能够踏上其他星球的土地，甚至建立星际殖民地。而这一切的基础，正是源于今天对“摘星揽月”精神的</w:t>
      </w:r>
      <w:r>
        <w:rPr>
          <w:rFonts w:hint="eastAsia"/>
        </w:rPr>
        <w:lastRenderedPageBreak/>
        <w:t>传承与发扬。让我们怀揣这份信念，继续向着更广阔的天地进发吧！</w:t>
      </w:r>
    </w:p>
    <w:p w14:paraId="39F757F8" w14:textId="77777777" w:rsidR="004D2EF5" w:rsidRDefault="004D2EF5">
      <w:pPr>
        <w:rPr>
          <w:rFonts w:hint="eastAsia"/>
        </w:rPr>
      </w:pPr>
    </w:p>
    <w:p w14:paraId="6F47B37C" w14:textId="77777777" w:rsidR="004D2EF5" w:rsidRDefault="004D2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1EDDA" w14:textId="60F69890" w:rsidR="00360B71" w:rsidRDefault="00360B71"/>
    <w:sectPr w:rsidR="0036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71"/>
    <w:rsid w:val="00360B71"/>
    <w:rsid w:val="004D2EF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D75FF-C61F-4692-9DE5-DA8B264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