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DBD9A7" w14:textId="77777777" w:rsidR="00794F60" w:rsidRDefault="00794F60">
      <w:pPr>
        <w:rPr>
          <w:rFonts w:hint="eastAsia"/>
        </w:rPr>
      </w:pPr>
      <w:r>
        <w:rPr>
          <w:rFonts w:hint="eastAsia"/>
        </w:rPr>
        <w:t>枕的拼音部首</w:t>
      </w:r>
    </w:p>
    <w:p w14:paraId="611D2093" w14:textId="77777777" w:rsidR="00794F60" w:rsidRDefault="00794F60">
      <w:pPr>
        <w:rPr>
          <w:rFonts w:hint="eastAsia"/>
        </w:rPr>
      </w:pPr>
      <w:r>
        <w:rPr>
          <w:rFonts w:hint="eastAsia"/>
        </w:rPr>
        <w:t>在汉字的学习过程中，了解一个字的构成是十分重要的。今天我们就来探讨一下“枕”这个字，特别是它的拼音和部首。</w:t>
      </w:r>
    </w:p>
    <w:p w14:paraId="49F59C06" w14:textId="77777777" w:rsidR="00794F60" w:rsidRDefault="00794F60">
      <w:pPr>
        <w:rPr>
          <w:rFonts w:hint="eastAsia"/>
        </w:rPr>
      </w:pPr>
    </w:p>
    <w:p w14:paraId="449561B8" w14:textId="77777777" w:rsidR="00794F60" w:rsidRDefault="00794F60">
      <w:pPr>
        <w:rPr>
          <w:rFonts w:hint="eastAsia"/>
        </w:rPr>
      </w:pPr>
      <w:r>
        <w:rPr>
          <w:rFonts w:hint="eastAsia"/>
        </w:rPr>
        <w:t>一、枕的拼音</w:t>
      </w:r>
    </w:p>
    <w:p w14:paraId="7B00A204" w14:textId="77777777" w:rsidR="00794F60" w:rsidRDefault="00794F60">
      <w:pPr>
        <w:rPr>
          <w:rFonts w:hint="eastAsia"/>
        </w:rPr>
      </w:pPr>
      <w:r>
        <w:rPr>
          <w:rFonts w:hint="eastAsia"/>
        </w:rPr>
        <w:t>“枕”字的拼音为“zhěn”，这是一个三拼音节，由声母“zh”、介母“e”以及韵母“n”组成。对于初学者来说，掌握好拼音是学习汉字的第一步，它有助于我们正确地读出每一个汉字，并且能够准确地使用它们进行交流。</w:t>
      </w:r>
    </w:p>
    <w:p w14:paraId="5DE2BA65" w14:textId="77777777" w:rsidR="00794F60" w:rsidRDefault="00794F60">
      <w:pPr>
        <w:rPr>
          <w:rFonts w:hint="eastAsia"/>
        </w:rPr>
      </w:pPr>
    </w:p>
    <w:p w14:paraId="0028B99F" w14:textId="77777777" w:rsidR="00794F60" w:rsidRDefault="00794F60">
      <w:pPr>
        <w:rPr>
          <w:rFonts w:hint="eastAsia"/>
        </w:rPr>
      </w:pPr>
      <w:r>
        <w:rPr>
          <w:rFonts w:hint="eastAsia"/>
        </w:rPr>
        <w:t>二、枕的部首</w:t>
      </w:r>
    </w:p>
    <w:p w14:paraId="71DB3289" w14:textId="77777777" w:rsidR="00794F60" w:rsidRDefault="00794F60">
      <w:pPr>
        <w:rPr>
          <w:rFonts w:hint="eastAsia"/>
        </w:rPr>
      </w:pPr>
      <w:r>
        <w:rPr>
          <w:rFonts w:hint="eastAsia"/>
        </w:rPr>
        <w:t>接下来谈谈“枕”的部首。“枕”字的部首是“木”，意味着这个字与木材或者树木有着直接或间接的关系。实际上，“枕”最初指的是用木头制作的枕头，随着时间的发展，其含义逐渐扩大，不仅限于木质枕头，也包括了各种材质制成的用于睡眠时支撑头部的物品。</w:t>
      </w:r>
    </w:p>
    <w:p w14:paraId="73F3574B" w14:textId="77777777" w:rsidR="00794F60" w:rsidRDefault="00794F60">
      <w:pPr>
        <w:rPr>
          <w:rFonts w:hint="eastAsia"/>
        </w:rPr>
      </w:pPr>
    </w:p>
    <w:p w14:paraId="2339940A" w14:textId="77777777" w:rsidR="00794F60" w:rsidRDefault="00794F60">
      <w:pPr>
        <w:rPr>
          <w:rFonts w:hint="eastAsia"/>
        </w:rPr>
      </w:pPr>
      <w:r>
        <w:rPr>
          <w:rFonts w:hint="eastAsia"/>
        </w:rPr>
        <w:t>三、从历史角度看“枕”</w:t>
      </w:r>
    </w:p>
    <w:p w14:paraId="21AF1A10" w14:textId="77777777" w:rsidR="00794F60" w:rsidRDefault="00794F60">
      <w:pPr>
        <w:rPr>
          <w:rFonts w:hint="eastAsia"/>
        </w:rPr>
      </w:pPr>
      <w:r>
        <w:rPr>
          <w:rFonts w:hint="eastAsia"/>
        </w:rPr>
        <w:t>在中国古代文化中，“枕”不仅仅是日常生活中的一种必需品，它还承载着丰富的文化意义。例如，在古人的诗词歌赋中，“枕”常常被用来寄托情感或是描绘生活场景。像李清照的《如梦令》：“昨夜雨疏风骤，浓睡不消残酒。试问卷帘人，却道海棠依旧。知否，知否？应是绿肥红瘦。”这里的“浓睡”暗示了安眠之状，而安眠自然离不开“枕”。由此可见，“枕”在中国传统文化中的地位非同寻常。</w:t>
      </w:r>
    </w:p>
    <w:p w14:paraId="4C0E6685" w14:textId="77777777" w:rsidR="00794F60" w:rsidRDefault="00794F60">
      <w:pPr>
        <w:rPr>
          <w:rFonts w:hint="eastAsia"/>
        </w:rPr>
      </w:pPr>
    </w:p>
    <w:p w14:paraId="470545AB" w14:textId="77777777" w:rsidR="00794F60" w:rsidRDefault="00794F60">
      <w:pPr>
        <w:rPr>
          <w:rFonts w:hint="eastAsia"/>
        </w:rPr>
      </w:pPr>
      <w:r>
        <w:rPr>
          <w:rFonts w:hint="eastAsia"/>
        </w:rPr>
        <w:t>四、“枕”字的应用与发展</w:t>
      </w:r>
    </w:p>
    <w:p w14:paraId="5553C3B5" w14:textId="77777777" w:rsidR="00794F60" w:rsidRDefault="00794F60">
      <w:pPr>
        <w:rPr>
          <w:rFonts w:hint="eastAsia"/>
        </w:rPr>
      </w:pPr>
      <w:r>
        <w:rPr>
          <w:rFonts w:hint="eastAsia"/>
        </w:rPr>
        <w:t>随着时代的发展，“枕”字的意义也在不断丰富和发展。除了传统的作为睡觉时使用的物品外，“枕”还衍生出了许多相关的词汇，比如“枕头套”、“枕巾”等。这些词都是基于“枕”这一基本概念之上发展而来，反映了人们生活水平的提高以及对生活质量追求的变化。</w:t>
      </w:r>
    </w:p>
    <w:p w14:paraId="3B70FC59" w14:textId="77777777" w:rsidR="00794F60" w:rsidRDefault="00794F60">
      <w:pPr>
        <w:rPr>
          <w:rFonts w:hint="eastAsia"/>
        </w:rPr>
      </w:pPr>
    </w:p>
    <w:p w14:paraId="6DFD723C" w14:textId="77777777" w:rsidR="00794F60" w:rsidRDefault="00794F60">
      <w:pPr>
        <w:rPr>
          <w:rFonts w:hint="eastAsia"/>
        </w:rPr>
      </w:pPr>
      <w:r>
        <w:rPr>
          <w:rFonts w:hint="eastAsia"/>
        </w:rPr>
        <w:t>五、最后的总结</w:t>
      </w:r>
    </w:p>
    <w:p w14:paraId="3B59EB98" w14:textId="77777777" w:rsidR="00794F60" w:rsidRDefault="00794F60">
      <w:pPr>
        <w:rPr>
          <w:rFonts w:hint="eastAsia"/>
        </w:rPr>
      </w:pPr>
      <w:r>
        <w:rPr>
          <w:rFonts w:hint="eastAsia"/>
        </w:rPr>
        <w:t>通过上述对“枕”的拼音和部首的介绍，我们可以看出，每个汉字都蕴含着深厚的文化底蕴和历史价值。学习汉字不仅仅是记忆它们的形式和发音，更重要的是理解它们背后的文化内涵。希望通过对“枕”字的深入了解，能激发大家对中国文字和文化的兴趣，进一步探索汉字的魅力所在。</w:t>
      </w:r>
    </w:p>
    <w:p w14:paraId="11F67183" w14:textId="77777777" w:rsidR="00794F60" w:rsidRDefault="00794F60">
      <w:pPr>
        <w:rPr>
          <w:rFonts w:hint="eastAsia"/>
        </w:rPr>
      </w:pPr>
    </w:p>
    <w:p w14:paraId="1F21034A" w14:textId="77777777" w:rsidR="00794F60" w:rsidRDefault="00794F60">
      <w:pPr>
        <w:rPr>
          <w:rFonts w:hint="eastAsia"/>
        </w:rPr>
      </w:pPr>
    </w:p>
    <w:p w14:paraId="07563E2D" w14:textId="77777777" w:rsidR="00794F60" w:rsidRDefault="00794F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862AC51" w14:textId="5087DDD6" w:rsidR="000570B7" w:rsidRDefault="000570B7"/>
    <w:sectPr w:rsidR="00057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0B7"/>
    <w:rsid w:val="000570B7"/>
    <w:rsid w:val="007574E7"/>
    <w:rsid w:val="0079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C62E8-9DC9-40A0-A36D-75249CCA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70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70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70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70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70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70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70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70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70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70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70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70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70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70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70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70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70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70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70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70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70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70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70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70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70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70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70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70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70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