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2019" w14:textId="77777777" w:rsidR="00E30280" w:rsidRDefault="00E30280">
      <w:pPr>
        <w:rPr>
          <w:rFonts w:hint="eastAsia"/>
        </w:rPr>
      </w:pPr>
      <w:r>
        <w:rPr>
          <w:rFonts w:hint="eastAsia"/>
        </w:rPr>
        <w:t>椅仗的拼音</w:t>
      </w:r>
    </w:p>
    <w:p w14:paraId="59948862" w14:textId="77777777" w:rsidR="00E30280" w:rsidRDefault="00E30280">
      <w:pPr>
        <w:rPr>
          <w:rFonts w:hint="eastAsia"/>
        </w:rPr>
      </w:pPr>
      <w:r>
        <w:rPr>
          <w:rFonts w:hint="eastAsia"/>
        </w:rPr>
        <w:t>椅仗，这个词汇可能对许多人来说并不常见。它的拼音是“yǐ zhàng”。在这个词汇中，“椅”指的是可以坐的家具，而“仗”则有依靠、支持的意思。将这两个字组合在一起，形象地描绘了一种既有支撑又有舒适感的状态或工具。</w:t>
      </w:r>
    </w:p>
    <w:p w14:paraId="02ABD482" w14:textId="77777777" w:rsidR="00E30280" w:rsidRDefault="00E30280">
      <w:pPr>
        <w:rPr>
          <w:rFonts w:hint="eastAsia"/>
        </w:rPr>
      </w:pPr>
    </w:p>
    <w:p w14:paraId="5D565259" w14:textId="77777777" w:rsidR="00E30280" w:rsidRDefault="00E30280">
      <w:pPr>
        <w:rPr>
          <w:rFonts w:hint="eastAsia"/>
        </w:rPr>
      </w:pPr>
      <w:r>
        <w:rPr>
          <w:rFonts w:hint="eastAsia"/>
        </w:rPr>
        <w:t>历史渊源</w:t>
      </w:r>
    </w:p>
    <w:p w14:paraId="534AC6D5" w14:textId="77777777" w:rsidR="00E30280" w:rsidRDefault="00E30280">
      <w:pPr>
        <w:rPr>
          <w:rFonts w:hint="eastAsia"/>
        </w:rPr>
      </w:pPr>
      <w:r>
        <w:rPr>
          <w:rFonts w:hint="eastAsia"/>
        </w:rPr>
        <w:t>从历史上看，“椅仗”这个词并不是一个传统的汉语词汇，而是随着时代的发展和语言的变化逐渐形成的。它更多地出现在一些文学作品或是特定的文化背景中，用以形容某种状态或事物。例如，在古代文献中，虽然没有直接使用“椅仗”一词，但有关于椅子作为重要家具的历史记载却不少见，这反映了椅子在人们日常生活中的重要性。</w:t>
      </w:r>
    </w:p>
    <w:p w14:paraId="75884559" w14:textId="77777777" w:rsidR="00E30280" w:rsidRDefault="00E30280">
      <w:pPr>
        <w:rPr>
          <w:rFonts w:hint="eastAsia"/>
        </w:rPr>
      </w:pPr>
    </w:p>
    <w:p w14:paraId="368EB0BF" w14:textId="77777777" w:rsidR="00E30280" w:rsidRDefault="00E30280">
      <w:pPr>
        <w:rPr>
          <w:rFonts w:hint="eastAsia"/>
        </w:rPr>
      </w:pPr>
      <w:r>
        <w:rPr>
          <w:rFonts w:hint="eastAsia"/>
        </w:rPr>
        <w:t>文化内涵</w:t>
      </w:r>
    </w:p>
    <w:p w14:paraId="1E8D8DD3" w14:textId="77777777" w:rsidR="00E30280" w:rsidRDefault="00E30280">
      <w:pPr>
        <w:rPr>
          <w:rFonts w:hint="eastAsia"/>
        </w:rPr>
      </w:pPr>
      <w:r>
        <w:rPr>
          <w:rFonts w:hint="eastAsia"/>
        </w:rPr>
        <w:t>在文化层面，“椅仗”不仅仅是简单的两个汉字的结合，它还蕴含了丰富的文化意义。椅子作为一种日常生活中不可或缺的家具，其背后反映的是人们对舒适生活追求的一种体现。而“仗”的加入，则更强调了这种追求背后的依赖与支持，无论是物理上的还是精神上的。因此，“椅仗”也可以被理解为一种象征，代表着人们在生活中寻求的支持与安慰。</w:t>
      </w:r>
    </w:p>
    <w:p w14:paraId="3FCAE034" w14:textId="77777777" w:rsidR="00E30280" w:rsidRDefault="00E30280">
      <w:pPr>
        <w:rPr>
          <w:rFonts w:hint="eastAsia"/>
        </w:rPr>
      </w:pPr>
    </w:p>
    <w:p w14:paraId="7F5CAF18" w14:textId="77777777" w:rsidR="00E30280" w:rsidRDefault="00E30280">
      <w:pPr>
        <w:rPr>
          <w:rFonts w:hint="eastAsia"/>
        </w:rPr>
      </w:pPr>
      <w:r>
        <w:rPr>
          <w:rFonts w:hint="eastAsia"/>
        </w:rPr>
        <w:t>现代应用</w:t>
      </w:r>
    </w:p>
    <w:p w14:paraId="1FB67126" w14:textId="77777777" w:rsidR="00E30280" w:rsidRDefault="00E30280">
      <w:pPr>
        <w:rPr>
          <w:rFonts w:hint="eastAsia"/>
        </w:rPr>
      </w:pPr>
      <w:r>
        <w:rPr>
          <w:rFonts w:hint="eastAsia"/>
        </w:rPr>
        <w:t>在现代社会，“椅仗”这一概念得到了新的诠释和发展。尤其是在设计领域，设计师们常常会借鉴“椅仗”的理念来创造既美观又实用的产品。比如，一些符合人体工程学原理的办公椅，它们不仅提供了舒适的坐感，同时也给予了使用者身体上的支持，使得长时间的工作也能保持健康和高效。这种设计理念正是对“椅仗”深刻含义的现代解读。</w:t>
      </w:r>
    </w:p>
    <w:p w14:paraId="1202CABF" w14:textId="77777777" w:rsidR="00E30280" w:rsidRDefault="00E30280">
      <w:pPr>
        <w:rPr>
          <w:rFonts w:hint="eastAsia"/>
        </w:rPr>
      </w:pPr>
    </w:p>
    <w:p w14:paraId="0516CF4E" w14:textId="77777777" w:rsidR="00E30280" w:rsidRDefault="00E30280">
      <w:pPr>
        <w:rPr>
          <w:rFonts w:hint="eastAsia"/>
        </w:rPr>
      </w:pPr>
      <w:r>
        <w:rPr>
          <w:rFonts w:hint="eastAsia"/>
        </w:rPr>
        <w:t>最后的总结</w:t>
      </w:r>
    </w:p>
    <w:p w14:paraId="5927B337" w14:textId="77777777" w:rsidR="00E30280" w:rsidRDefault="00E30280">
      <w:pPr>
        <w:rPr>
          <w:rFonts w:hint="eastAsia"/>
        </w:rPr>
      </w:pPr>
      <w:r>
        <w:rPr>
          <w:rFonts w:hint="eastAsia"/>
        </w:rPr>
        <w:t>“椅仗”不仅仅是一个简单词汇的组合，它承载着深厚的文化底蕴和人文关怀。通过对“椅仗”的探讨，我们不仅可以更加深入地了解中国传统文化中对于家具、生活品质的追求，同时也能从中获得启发，如何在快节奏的现代生活中找到属于自己的那份宁静与支持。希望这篇文章能够帮助读者更好地理解和欣赏“椅仗”的丰富内涵。</w:t>
      </w:r>
    </w:p>
    <w:p w14:paraId="71751A3B" w14:textId="77777777" w:rsidR="00E30280" w:rsidRDefault="00E30280">
      <w:pPr>
        <w:rPr>
          <w:rFonts w:hint="eastAsia"/>
        </w:rPr>
      </w:pPr>
    </w:p>
    <w:p w14:paraId="1ECB87D8" w14:textId="77777777" w:rsidR="00E30280" w:rsidRDefault="00E30280">
      <w:pPr>
        <w:rPr>
          <w:rFonts w:hint="eastAsia"/>
        </w:rPr>
      </w:pPr>
    </w:p>
    <w:p w14:paraId="05C014E9" w14:textId="77777777" w:rsidR="00E30280" w:rsidRDefault="00E30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A030A" w14:textId="56D00797" w:rsidR="00621388" w:rsidRDefault="00621388"/>
    <w:sectPr w:rsidR="00621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88"/>
    <w:rsid w:val="00621388"/>
    <w:rsid w:val="007574E7"/>
    <w:rsid w:val="00E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4357D-141B-4A73-BFB0-10532CB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