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316D9" w14:textId="77777777" w:rsidR="0074272F" w:rsidRDefault="0074272F">
      <w:pPr>
        <w:rPr>
          <w:rFonts w:hint="eastAsia"/>
        </w:rPr>
      </w:pPr>
      <w:r>
        <w:rPr>
          <w:rFonts w:hint="eastAsia"/>
        </w:rPr>
        <w:t xml:space="preserve">zhān biān de yīn yuán  </w:t>
      </w:r>
    </w:p>
    <w:p w14:paraId="785D85B4" w14:textId="77777777" w:rsidR="0074272F" w:rsidRDefault="0074272F">
      <w:pPr>
        <w:rPr>
          <w:rFonts w:hint="eastAsia"/>
        </w:rPr>
      </w:pPr>
      <w:r>
        <w:rPr>
          <w:rFonts w:hint="eastAsia"/>
        </w:rPr>
        <w:t>“沾边”这个词，源于日常生活中的口语表达，逐渐被广泛应用于各种语境中。从字面上看，“沾”有接触、触及的意思，而“边”则代表事物的边缘或界限。合在一起，“沾边”便用来形容某事物与另一事物之间存在某种联系，哪怕这种联系微乎其微。在现代汉语中，“沾边”一词常用于描述事物之间的关联性，尤其是在讨论某些看似无关但实际上可能有些许交集的情况。</w:t>
      </w:r>
    </w:p>
    <w:p w14:paraId="30DB6858" w14:textId="77777777" w:rsidR="0074272F" w:rsidRDefault="0074272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4BF7A9" w14:textId="77777777" w:rsidR="0074272F" w:rsidRDefault="0074272F">
      <w:pPr>
        <w:rPr>
          <w:rFonts w:hint="eastAsia"/>
        </w:rPr>
      </w:pPr>
      <w:r>
        <w:rPr>
          <w:rFonts w:hint="eastAsia"/>
        </w:rPr>
        <w:t xml:space="preserve">zhān biān de shǐ yòng chǎng jǐng  </w:t>
      </w:r>
    </w:p>
    <w:p w14:paraId="478D9421" w14:textId="77777777" w:rsidR="0074272F" w:rsidRDefault="0074272F">
      <w:pPr>
        <w:rPr>
          <w:rFonts w:hint="eastAsia"/>
        </w:rPr>
      </w:pPr>
      <w:r>
        <w:rPr>
          <w:rFonts w:hint="eastAsia"/>
        </w:rPr>
        <w:t>“沾边”不仅限于日常对话，在学术研究、文学创作以及商业领域中也屡见不鲜。例如，在科研项目中，当研究人员试图探讨两个看似毫无关系的概念时，他们可能会用“沾边”来形容两者之间可能存在但尚未明确的关系。同样地，在市场营销中，企业为了推广新产品，有时会将产品功能与消费者需求挂钩，即便这种挂钩非常牵强，也会被称为“勉强沾边”。在文学作品中，“沾边”可以作为一种修辞手法，通过模糊的关联激发读者的想象力。</w:t>
      </w:r>
    </w:p>
    <w:p w14:paraId="3432B533" w14:textId="77777777" w:rsidR="0074272F" w:rsidRDefault="0074272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19C8B1" w14:textId="77777777" w:rsidR="0074272F" w:rsidRDefault="0074272F">
      <w:pPr>
        <w:rPr>
          <w:rFonts w:hint="eastAsia"/>
        </w:rPr>
      </w:pPr>
      <w:r>
        <w:rPr>
          <w:rFonts w:hint="eastAsia"/>
        </w:rPr>
        <w:t xml:space="preserve">zhān biān de wén huà yì yì  </w:t>
      </w:r>
    </w:p>
    <w:p w14:paraId="606845F1" w14:textId="77777777" w:rsidR="0074272F" w:rsidRDefault="0074272F">
      <w:pPr>
        <w:rPr>
          <w:rFonts w:hint="eastAsia"/>
        </w:rPr>
      </w:pPr>
      <w:r>
        <w:rPr>
          <w:rFonts w:hint="eastAsia"/>
        </w:rPr>
        <w:t>从文化角度来看，“沾边”反映了一种包容性的思维方式。它承认世界的复杂性和多样性，同时接受事物之间可能存在间接甚至隐晦的联系。在中国传统文化中，这种思维模式早已有之。比如古代哲学家庄子提出的“道通为一”思想，认为万物皆有联系，只不过有些联系需要深入挖掘才能发现。因此，“沾边”不仅是语言上的表达，更是一种哲学观念的体现。</w:t>
      </w:r>
    </w:p>
    <w:p w14:paraId="6B38D526" w14:textId="77777777" w:rsidR="0074272F" w:rsidRDefault="0074272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6F1922" w14:textId="77777777" w:rsidR="0074272F" w:rsidRDefault="0074272F">
      <w:pPr>
        <w:rPr>
          <w:rFonts w:hint="eastAsia"/>
        </w:rPr>
      </w:pPr>
      <w:r>
        <w:rPr>
          <w:rFonts w:hint="eastAsia"/>
        </w:rPr>
        <w:t xml:space="preserve">zhān biān zài xiàn dài shēng huó zhōng de yìng yòng  </w:t>
      </w:r>
    </w:p>
    <w:p w14:paraId="79927B55" w14:textId="77777777" w:rsidR="0074272F" w:rsidRDefault="0074272F">
      <w:pPr>
        <w:rPr>
          <w:rFonts w:hint="eastAsia"/>
        </w:rPr>
      </w:pPr>
      <w:r>
        <w:rPr>
          <w:rFonts w:hint="eastAsia"/>
        </w:rPr>
        <w:t>现代社会节奏加快，人们越来越倾向于简化问题，而“沾边”恰好提供了一种便捷的方式，让人们快速判断事物之间的相关性。例如，在社交场合中，当谈论共同兴趣时，如果双方都能找到一些“沾边”的话题，就能迅速拉近彼此距离。在网络时代，“沾边”也成为信息传播的重要手段之一。许多热点事件之所以能够迅速引发关注，往往是因为它们与其他热门话题“沾边”，从而吸引了更多人的目光。</w:t>
      </w:r>
    </w:p>
    <w:p w14:paraId="246B863E" w14:textId="77777777" w:rsidR="0074272F" w:rsidRDefault="0074272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E4647E" w14:textId="77777777" w:rsidR="0074272F" w:rsidRDefault="0074272F">
      <w:pPr>
        <w:rPr>
          <w:rFonts w:hint="eastAsia"/>
        </w:rPr>
      </w:pPr>
      <w:r>
        <w:rPr>
          <w:rFonts w:hint="eastAsia"/>
        </w:rPr>
        <w:t xml:space="preserve">zhān biān de fù yú yì xiàng  </w:t>
      </w:r>
    </w:p>
    <w:p w14:paraId="6F0975E5" w14:textId="77777777" w:rsidR="0074272F" w:rsidRDefault="0074272F">
      <w:pPr>
        <w:rPr>
          <w:rFonts w:hint="eastAsia"/>
        </w:rPr>
      </w:pPr>
      <w:r>
        <w:rPr>
          <w:rFonts w:hint="eastAsia"/>
        </w:rPr>
        <w:t>尽管“沾边”本身是一个中性词汇，但在实际使用中，它也可能带有褒义或贬义的情感色彩。当用于正面情境时，“沾边”可以表示一种创造性的联想能力，如艺术家将不同领域的灵感融合在一起；而在负面情境下，则可能暗示牵强附会或过度解读。无论如何，“沾边”都提醒我们，世界并非非黑即白，而是充满了灰色地带和无限可能性。</w:t>
      </w:r>
    </w:p>
    <w:p w14:paraId="73461F49" w14:textId="77777777" w:rsidR="0074272F" w:rsidRDefault="0074272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4A15F5" w14:textId="77777777" w:rsidR="0074272F" w:rsidRDefault="0074272F">
      <w:pPr>
        <w:rPr>
          <w:rFonts w:hint="eastAsia"/>
        </w:rPr>
      </w:pPr>
      <w:r>
        <w:rPr>
          <w:rFonts w:hint="eastAsia"/>
        </w:rPr>
        <w:t xml:space="preserve">jié lùn  </w:t>
      </w:r>
    </w:p>
    <w:p w14:paraId="40BD5DA4" w14:textId="77777777" w:rsidR="0074272F" w:rsidRDefault="0074272F">
      <w:pPr>
        <w:rPr>
          <w:rFonts w:hint="eastAsia"/>
        </w:rPr>
      </w:pPr>
      <w:r>
        <w:rPr>
          <w:rFonts w:hint="eastAsia"/>
        </w:rPr>
        <w:t>“沾边”作为汉语中的一个常用词汇，既简单又深刻。它不仅连接了人们的日常交流，还承载了丰富的文化内涵和哲学思考。在未来，随着社会的发展和技术的进步，“沾边”或许会被赋予更多新的意义，继续陪伴我们在探索未知的过程中前行。</w:t>
      </w:r>
    </w:p>
    <w:p w14:paraId="0CA1C861" w14:textId="77777777" w:rsidR="0074272F" w:rsidRDefault="0074272F">
      <w:pPr>
        <w:rPr>
          <w:rFonts w:hint="eastAsia"/>
        </w:rPr>
      </w:pPr>
    </w:p>
    <w:p w14:paraId="15DC0D0A" w14:textId="77777777" w:rsidR="0074272F" w:rsidRDefault="007427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7C1D19" w14:textId="3590FA38" w:rsidR="00B65BC2" w:rsidRDefault="00B65BC2"/>
    <w:sectPr w:rsidR="00B65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C2"/>
    <w:rsid w:val="0074272F"/>
    <w:rsid w:val="007574E7"/>
    <w:rsid w:val="00B6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ECE8B-8C50-42A3-B16B-1DFD5E3E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