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03D61" w14:textId="77777777" w:rsidR="00002348" w:rsidRDefault="00002348">
      <w:pPr>
        <w:rPr>
          <w:rFonts w:hint="eastAsia"/>
        </w:rPr>
      </w:pPr>
      <w:r>
        <w:rPr>
          <w:rFonts w:hint="eastAsia"/>
        </w:rPr>
        <w:t>王维《鹿柴》的拼音版</w:t>
      </w:r>
    </w:p>
    <w:p w14:paraId="0F289517" w14:textId="77777777" w:rsidR="00002348" w:rsidRDefault="00002348">
      <w:pPr>
        <w:rPr>
          <w:rFonts w:hint="eastAsia"/>
        </w:rPr>
      </w:pPr>
      <w:r>
        <w:rPr>
          <w:rFonts w:hint="eastAsia"/>
        </w:rPr>
        <w:t>王维，唐朝著名的诗人、画家，以其清新脱俗的诗风和画作闻名于世。他的作品往往充满了禅意与自然之美，《鹿柴》便是其中一首代表作。这首诗以简洁的语言描绘了一幅幽静的山林景象，通过细腻的感受传达了诗人内心的宁静与对自然之美的赞美。</w:t>
      </w:r>
    </w:p>
    <w:p w14:paraId="5BFEDB37" w14:textId="77777777" w:rsidR="00002348" w:rsidRDefault="00002348">
      <w:pPr>
        <w:rPr>
          <w:rFonts w:hint="eastAsia"/>
        </w:rPr>
      </w:pPr>
    </w:p>
    <w:p w14:paraId="5D6CDC6A" w14:textId="77777777" w:rsidR="00002348" w:rsidRDefault="00002348">
      <w:pPr>
        <w:rPr>
          <w:rFonts w:hint="eastAsia"/>
        </w:rPr>
      </w:pPr>
      <w:r>
        <w:rPr>
          <w:rFonts w:hint="eastAsia"/>
        </w:rPr>
        <w:t>诗歌原文及其拼音解读</w:t>
      </w:r>
    </w:p>
    <w:p w14:paraId="7DFA2FBC" w14:textId="77777777" w:rsidR="00002348" w:rsidRDefault="00002348">
      <w:pPr>
        <w:rPr>
          <w:rFonts w:hint="eastAsia"/>
        </w:rPr>
      </w:pPr>
      <w:r>
        <w:rPr>
          <w:rFonts w:hint="eastAsia"/>
        </w:rPr>
        <w:t>《鹿柴》原文为：“空山不见人，但闻人语响。返景入深林，复照青苔上。”其拼音版本如下：“Kōng shān bù jiàn rén, dàn wén rén yǔ xiǎng. Fǎn jǐng rù shēn lín, fù zhào qīng tái shàng.”此拼音版本不仅有助于现代读者正确发音，更能加深对中国古代诗词音韵之美的理解。</w:t>
      </w:r>
    </w:p>
    <w:p w14:paraId="4617D3BA" w14:textId="77777777" w:rsidR="00002348" w:rsidRDefault="00002348">
      <w:pPr>
        <w:rPr>
          <w:rFonts w:hint="eastAsia"/>
        </w:rPr>
      </w:pPr>
    </w:p>
    <w:p w14:paraId="12749254" w14:textId="77777777" w:rsidR="00002348" w:rsidRDefault="00002348">
      <w:pPr>
        <w:rPr>
          <w:rFonts w:hint="eastAsia"/>
        </w:rPr>
      </w:pPr>
      <w:r>
        <w:rPr>
          <w:rFonts w:hint="eastAsia"/>
        </w:rPr>
        <w:t>诗意解析</w:t>
      </w:r>
    </w:p>
    <w:p w14:paraId="31C7EF15" w14:textId="77777777" w:rsidR="00002348" w:rsidRDefault="00002348">
      <w:pPr>
        <w:rPr>
          <w:rFonts w:hint="eastAsia"/>
        </w:rPr>
      </w:pPr>
      <w:r>
        <w:rPr>
          <w:rFonts w:hint="eastAsia"/>
        </w:rPr>
        <w:t>“空山不见人”，首句便勾勒出一片寂静无人的山景，给人以无尽遐想的空间。“但闻人语响”则巧妙地利用声音来反衬环境的安静，这种写法既体现了王维对于自然细致入微的观察力，也展现了他高超的艺术表现手法。后两句“返景入深林，复照青苔上”，通过光影的变化，进一步渲染了山林中的宁静氛围，使得整首诗既有视觉上的美感，也有听觉上的享受。</w:t>
      </w:r>
    </w:p>
    <w:p w14:paraId="4F5BF81D" w14:textId="77777777" w:rsidR="00002348" w:rsidRDefault="00002348">
      <w:pPr>
        <w:rPr>
          <w:rFonts w:hint="eastAsia"/>
        </w:rPr>
      </w:pPr>
    </w:p>
    <w:p w14:paraId="3CA68471" w14:textId="77777777" w:rsidR="00002348" w:rsidRDefault="00002348">
      <w:pPr>
        <w:rPr>
          <w:rFonts w:hint="eastAsia"/>
        </w:rPr>
      </w:pPr>
      <w:r>
        <w:rPr>
          <w:rFonts w:hint="eastAsia"/>
        </w:rPr>
        <w:t>文化价值与影响</w:t>
      </w:r>
    </w:p>
    <w:p w14:paraId="52DD6EBB" w14:textId="77777777" w:rsidR="00002348" w:rsidRDefault="00002348">
      <w:pPr>
        <w:rPr>
          <w:rFonts w:hint="eastAsia"/>
        </w:rPr>
      </w:pPr>
      <w:r>
        <w:rPr>
          <w:rFonts w:hint="eastAsia"/>
        </w:rPr>
        <w:t>《鹿柴》不仅是一首优美的山水田园诗，更是中国文化宝库中的一颗璀璨明珠。它所体现的人与自然和谐共处的理念，在当今社会仍具有重要的现实意义。该诗还被广泛应用于汉语教学中，作为学习中文语言及文化的经典材料之一。通过对这首诗的学习，不仅可以提升汉语水平，还能深入了解中国古代文人的精神世界。</w:t>
      </w:r>
    </w:p>
    <w:p w14:paraId="28BB613F" w14:textId="77777777" w:rsidR="00002348" w:rsidRDefault="00002348">
      <w:pPr>
        <w:rPr>
          <w:rFonts w:hint="eastAsia"/>
        </w:rPr>
      </w:pPr>
    </w:p>
    <w:p w14:paraId="6FB2367E" w14:textId="77777777" w:rsidR="00002348" w:rsidRDefault="00002348">
      <w:pPr>
        <w:rPr>
          <w:rFonts w:hint="eastAsia"/>
        </w:rPr>
      </w:pPr>
      <w:r>
        <w:rPr>
          <w:rFonts w:hint="eastAsia"/>
        </w:rPr>
        <w:t>最后的总结</w:t>
      </w:r>
    </w:p>
    <w:p w14:paraId="3EC99939" w14:textId="77777777" w:rsidR="00002348" w:rsidRDefault="00002348">
      <w:pPr>
        <w:rPr>
          <w:rFonts w:hint="eastAsia"/>
        </w:rPr>
      </w:pPr>
      <w:r>
        <w:rPr>
          <w:rFonts w:hint="eastAsia"/>
        </w:rPr>
        <w:t>《鹿柴》是王维众多优秀作品中的一篇杰作，无论是从艺术成就还是思想内涵来看都值得我们细细品味。希望借助拼音版的帮助，更多的人能够领略到这首古诗的魅力，感受到中华传统文化的博大精深。</w:t>
      </w:r>
    </w:p>
    <w:p w14:paraId="65DDF9F9" w14:textId="77777777" w:rsidR="00002348" w:rsidRDefault="00002348">
      <w:pPr>
        <w:rPr>
          <w:rFonts w:hint="eastAsia"/>
        </w:rPr>
      </w:pPr>
    </w:p>
    <w:p w14:paraId="13574504" w14:textId="77777777" w:rsidR="00002348" w:rsidRDefault="00002348">
      <w:pPr>
        <w:rPr>
          <w:rFonts w:hint="eastAsia"/>
        </w:rPr>
      </w:pPr>
    </w:p>
    <w:p w14:paraId="00A9664D" w14:textId="77777777" w:rsidR="00002348" w:rsidRDefault="000023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6EAD78" w14:textId="15FF5D42" w:rsidR="004659BE" w:rsidRDefault="004659BE"/>
    <w:sectPr w:rsidR="00465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BE"/>
    <w:rsid w:val="00002348"/>
    <w:rsid w:val="004659B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340AA-6D5E-4487-957D-CCD06E2E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