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D0DB" w14:textId="77777777" w:rsidR="00BD4B35" w:rsidRDefault="00BD4B35">
      <w:pPr>
        <w:rPr>
          <w:rFonts w:hint="eastAsia"/>
        </w:rPr>
      </w:pPr>
      <w:r>
        <w:rPr>
          <w:rFonts w:hint="eastAsia"/>
        </w:rPr>
        <w:t>籼的拼音怎么写</w:t>
      </w:r>
    </w:p>
    <w:p w14:paraId="0CE2293B" w14:textId="77777777" w:rsidR="00BD4B35" w:rsidRDefault="00BD4B35">
      <w:pPr>
        <w:rPr>
          <w:rFonts w:hint="eastAsia"/>
        </w:rPr>
      </w:pPr>
      <w:r>
        <w:rPr>
          <w:rFonts w:hint="eastAsia"/>
        </w:rPr>
        <w:t>“籼”字的拼音写作“xiān”，读作第一声。这个汉字在日常生活中并不常见，主要出现在特定的专业领域或地理区域中。了解和正确使用这个字的拼音，对于准确表达与之相关的概念尤为重要。</w:t>
      </w:r>
    </w:p>
    <w:p w14:paraId="4FCC4109" w14:textId="77777777" w:rsidR="00BD4B35" w:rsidRDefault="00BD4B35">
      <w:pPr>
        <w:rPr>
          <w:rFonts w:hint="eastAsia"/>
        </w:rPr>
      </w:pPr>
    </w:p>
    <w:p w14:paraId="7B75875E" w14:textId="77777777" w:rsidR="00BD4B35" w:rsidRDefault="00BD4B35">
      <w:pPr>
        <w:rPr>
          <w:rFonts w:hint="eastAsia"/>
        </w:rPr>
      </w:pPr>
      <w:r>
        <w:rPr>
          <w:rFonts w:hint="eastAsia"/>
        </w:rPr>
        <w:t>什么是籼稻</w:t>
      </w:r>
    </w:p>
    <w:p w14:paraId="675ADDAD" w14:textId="77777777" w:rsidR="00BD4B35" w:rsidRDefault="00BD4B35">
      <w:pPr>
        <w:rPr>
          <w:rFonts w:hint="eastAsia"/>
        </w:rPr>
      </w:pPr>
      <w:r>
        <w:rPr>
          <w:rFonts w:hint="eastAsia"/>
        </w:rPr>
        <w:t>籼稻是水稻的一种类型，学名为Oryza sativa L. ssp. indica Kato。它与粳稻（jīng dào）同属于栽培稻的两个主要亚种。籼稻主要种植于热带和亚热带地区，因其耐热性好、生长期短等特点而广泛分布。籼稻米粒细长，质地较为松散，煮熟后口感较软，适合制作炒饭、粥等食品。</w:t>
      </w:r>
    </w:p>
    <w:p w14:paraId="5D0F8BD5" w14:textId="77777777" w:rsidR="00BD4B35" w:rsidRDefault="00BD4B35">
      <w:pPr>
        <w:rPr>
          <w:rFonts w:hint="eastAsia"/>
        </w:rPr>
      </w:pPr>
    </w:p>
    <w:p w14:paraId="10294061" w14:textId="77777777" w:rsidR="00BD4B35" w:rsidRDefault="00BD4B35">
      <w:pPr>
        <w:rPr>
          <w:rFonts w:hint="eastAsia"/>
        </w:rPr>
      </w:pPr>
      <w:r>
        <w:rPr>
          <w:rFonts w:hint="eastAsia"/>
        </w:rPr>
        <w:t>籼稻的种植历史</w:t>
      </w:r>
    </w:p>
    <w:p w14:paraId="62B8143D" w14:textId="77777777" w:rsidR="00BD4B35" w:rsidRDefault="00BD4B35">
      <w:pPr>
        <w:rPr>
          <w:rFonts w:hint="eastAsia"/>
        </w:rPr>
      </w:pPr>
      <w:r>
        <w:rPr>
          <w:rFonts w:hint="eastAsia"/>
        </w:rPr>
        <w:t>据考古发现，中国南方以及东南亚地区是籼稻的起源地之一。早在公元前约10000年，这些地区的先民就已经开始驯化野生稻，并逐渐发展出适应当地环境条件的栽培技术。随着时间的推移，籼稻不仅成为了这些地区人们的主要粮食来源之一，而且通过贸易和文化交流传播到了更广泛的地域。</w:t>
      </w:r>
    </w:p>
    <w:p w14:paraId="0D26335D" w14:textId="77777777" w:rsidR="00BD4B35" w:rsidRDefault="00BD4B35">
      <w:pPr>
        <w:rPr>
          <w:rFonts w:hint="eastAsia"/>
        </w:rPr>
      </w:pPr>
    </w:p>
    <w:p w14:paraId="7A6A6BB8" w14:textId="77777777" w:rsidR="00BD4B35" w:rsidRDefault="00BD4B35">
      <w:pPr>
        <w:rPr>
          <w:rFonts w:hint="eastAsia"/>
        </w:rPr>
      </w:pPr>
      <w:r>
        <w:rPr>
          <w:rFonts w:hint="eastAsia"/>
        </w:rPr>
        <w:t>籼稻的文化意义</w:t>
      </w:r>
    </w:p>
    <w:p w14:paraId="6FDE7727" w14:textId="77777777" w:rsidR="00BD4B35" w:rsidRDefault="00BD4B35">
      <w:pPr>
        <w:rPr>
          <w:rFonts w:hint="eastAsia"/>
        </w:rPr>
      </w:pPr>
      <w:r>
        <w:rPr>
          <w:rFonts w:hint="eastAsia"/>
        </w:rPr>
        <w:t>在许多以种植籼稻为主的亚洲国家和地区，这种作物不仅仅是一种食物资源，更是文化和社会结构的重要组成部分。例如，在一些传统节日和庆典活动中，人们会用新收获的籼稻制作各种特色美食，以此来庆祝丰收、祈求好运。关于籼稻的农谚、诗歌和故事也反映了人们对它的深厚情感和依赖。</w:t>
      </w:r>
    </w:p>
    <w:p w14:paraId="167C1870" w14:textId="77777777" w:rsidR="00BD4B35" w:rsidRDefault="00BD4B35">
      <w:pPr>
        <w:rPr>
          <w:rFonts w:hint="eastAsia"/>
        </w:rPr>
      </w:pPr>
    </w:p>
    <w:p w14:paraId="04940733" w14:textId="77777777" w:rsidR="00BD4B35" w:rsidRDefault="00BD4B35">
      <w:pPr>
        <w:rPr>
          <w:rFonts w:hint="eastAsia"/>
        </w:rPr>
      </w:pPr>
      <w:r>
        <w:rPr>
          <w:rFonts w:hint="eastAsia"/>
        </w:rPr>
        <w:t>现代研究与发展</w:t>
      </w:r>
    </w:p>
    <w:p w14:paraId="0EA968C6" w14:textId="77777777" w:rsidR="00BD4B35" w:rsidRDefault="00BD4B35">
      <w:pPr>
        <w:rPr>
          <w:rFonts w:hint="eastAsia"/>
        </w:rPr>
      </w:pPr>
      <w:r>
        <w:rPr>
          <w:rFonts w:hint="eastAsia"/>
        </w:rPr>
        <w:t>随着科学技术的进步，科学家们对籼稻的研究也在不断深入。通过基因工程、分子生物学等现代生物技术手段，研究人员希望能够培育出更加抗病虫害、营养丰富的新品种籼稻，从而提高产量，改善品质，满足全球日益增长的人口对粮食的需求。同时，保护和利用籼稻的遗传多样性也是当前研究的一个重要方向。</w:t>
      </w:r>
    </w:p>
    <w:p w14:paraId="727F1A44" w14:textId="77777777" w:rsidR="00BD4B35" w:rsidRDefault="00BD4B35">
      <w:pPr>
        <w:rPr>
          <w:rFonts w:hint="eastAsia"/>
        </w:rPr>
      </w:pPr>
    </w:p>
    <w:p w14:paraId="0526D68D" w14:textId="77777777" w:rsidR="00BD4B35" w:rsidRDefault="00BD4B35">
      <w:pPr>
        <w:rPr>
          <w:rFonts w:hint="eastAsia"/>
        </w:rPr>
      </w:pPr>
    </w:p>
    <w:p w14:paraId="6014AFCA" w14:textId="77777777" w:rsidR="00BD4B35" w:rsidRDefault="00BD4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BA538" w14:textId="3E01A49B" w:rsidR="009A475E" w:rsidRDefault="009A475E"/>
    <w:sectPr w:rsidR="009A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E"/>
    <w:rsid w:val="007574E7"/>
    <w:rsid w:val="009A475E"/>
    <w:rsid w:val="00B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B4B4D-DE9E-47E2-9AC2-08A7F837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