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794E" w14:textId="77777777" w:rsidR="008B59D0" w:rsidRDefault="008B59D0">
      <w:pPr>
        <w:rPr>
          <w:rFonts w:hint="eastAsia"/>
        </w:rPr>
      </w:pPr>
      <w:r>
        <w:rPr>
          <w:rFonts w:hint="eastAsia"/>
        </w:rPr>
        <w:t>莹的拼音部首和组词</w:t>
      </w:r>
    </w:p>
    <w:p w14:paraId="1E9A74C7" w14:textId="77777777" w:rsidR="008B59D0" w:rsidRDefault="008B59D0">
      <w:pPr>
        <w:rPr>
          <w:rFonts w:hint="eastAsia"/>
        </w:rPr>
      </w:pPr>
      <w:r>
        <w:rPr>
          <w:rFonts w:hint="eastAsia"/>
        </w:rPr>
        <w:t>在汉字的学习过程中，了解每个字的构成及其发音对于提升语言技能至关重要。今天我们将深入了解“莹”这个字，包括它的拼音、部首以及如何通过它进行组词。</w:t>
      </w:r>
    </w:p>
    <w:p w14:paraId="64691A8E" w14:textId="77777777" w:rsidR="008B59D0" w:rsidRDefault="008B59D0">
      <w:pPr>
        <w:rPr>
          <w:rFonts w:hint="eastAsia"/>
        </w:rPr>
      </w:pPr>
    </w:p>
    <w:p w14:paraId="5F878715" w14:textId="77777777" w:rsidR="008B59D0" w:rsidRDefault="008B59D0">
      <w:pPr>
        <w:rPr>
          <w:rFonts w:hint="eastAsia"/>
        </w:rPr>
      </w:pPr>
      <w:r>
        <w:rPr>
          <w:rFonts w:hint="eastAsia"/>
        </w:rPr>
        <w:t>拼音与读音</w:t>
      </w:r>
    </w:p>
    <w:p w14:paraId="1B63322B" w14:textId="77777777" w:rsidR="008B59D0" w:rsidRDefault="008B59D0">
      <w:pPr>
        <w:rPr>
          <w:rFonts w:hint="eastAsia"/>
        </w:rPr>
      </w:pPr>
      <w:r>
        <w:rPr>
          <w:rFonts w:hint="eastAsia"/>
        </w:rPr>
        <w:t>“莹”的拼音是 yíng，采用的是汉语拼音方案中的完整形式。在学习汉语的过程中，掌握正确的发音规则对于交流和理解至关重要。yíng 这个音节由声母 y 和韵母 ing 组成，属于二声调，即阳平，发音时要注意声音的平稳上升。</w:t>
      </w:r>
    </w:p>
    <w:p w14:paraId="58068D70" w14:textId="77777777" w:rsidR="008B59D0" w:rsidRDefault="008B59D0">
      <w:pPr>
        <w:rPr>
          <w:rFonts w:hint="eastAsia"/>
        </w:rPr>
      </w:pPr>
    </w:p>
    <w:p w14:paraId="0070E441" w14:textId="77777777" w:rsidR="008B59D0" w:rsidRDefault="008B59D0">
      <w:pPr>
        <w:rPr>
          <w:rFonts w:hint="eastAsia"/>
        </w:rPr>
      </w:pPr>
      <w:r>
        <w:rPr>
          <w:rFonts w:hint="eastAsia"/>
        </w:rPr>
        <w:t>部首解析</w:t>
      </w:r>
    </w:p>
    <w:p w14:paraId="5A6F5E0E" w14:textId="77777777" w:rsidR="008B59D0" w:rsidRDefault="008B59D0">
      <w:pPr>
        <w:rPr>
          <w:rFonts w:hint="eastAsia"/>
        </w:rPr>
      </w:pPr>
      <w:r>
        <w:rPr>
          <w:rFonts w:hint="eastAsia"/>
        </w:rPr>
        <w:t>“莹”的部首为“玉”，表明了该字与玉石有着密切的关系。在古代，玉石不仅是珍贵的装饰品，还象征着纯洁、高贵和坚韧。部首“玉”位于汉字的左侧，通常表示该字与玉石或者美好的事物有关。了解部首有助于更好地记忆汉字，并且能够帮助我们推测出一些汉字的大致含义。</w:t>
      </w:r>
    </w:p>
    <w:p w14:paraId="04EFE3D9" w14:textId="77777777" w:rsidR="008B59D0" w:rsidRDefault="008B59D0">
      <w:pPr>
        <w:rPr>
          <w:rFonts w:hint="eastAsia"/>
        </w:rPr>
      </w:pPr>
    </w:p>
    <w:p w14:paraId="0989B295" w14:textId="77777777" w:rsidR="008B59D0" w:rsidRDefault="008B59D0">
      <w:pPr>
        <w:rPr>
          <w:rFonts w:hint="eastAsia"/>
        </w:rPr>
      </w:pPr>
      <w:r>
        <w:rPr>
          <w:rFonts w:hint="eastAsia"/>
        </w:rPr>
        <w:t>组词示例</w:t>
      </w:r>
    </w:p>
    <w:p w14:paraId="1B9CC4ED" w14:textId="77777777" w:rsidR="008B59D0" w:rsidRDefault="008B59D0">
      <w:pPr>
        <w:rPr>
          <w:rFonts w:hint="eastAsia"/>
        </w:rPr>
      </w:pPr>
      <w:r>
        <w:rPr>
          <w:rFonts w:hint="eastAsia"/>
        </w:rPr>
        <w:t>基于“莹”的含义和用法，我们可以利用它来组成多种词汇。例如，“晶莹”，形容物体明亮透明，如晶莹剔透的露珠；“莹润”，用来描述物品表面光滑而有光泽，如瓷器的釉面莹润；还有“清莹”，常用来比喻水清澈透明。这些词语不仅丰富了我们的词汇量，也让我们更深刻地体会到汉字的魅力。</w:t>
      </w:r>
    </w:p>
    <w:p w14:paraId="4EF450FD" w14:textId="77777777" w:rsidR="008B59D0" w:rsidRDefault="008B59D0">
      <w:pPr>
        <w:rPr>
          <w:rFonts w:hint="eastAsia"/>
        </w:rPr>
      </w:pPr>
    </w:p>
    <w:p w14:paraId="135DD3B1" w14:textId="77777777" w:rsidR="008B59D0" w:rsidRDefault="008B59D0">
      <w:pPr>
        <w:rPr>
          <w:rFonts w:hint="eastAsia"/>
        </w:rPr>
      </w:pPr>
      <w:r>
        <w:rPr>
          <w:rFonts w:hint="eastAsia"/>
        </w:rPr>
        <w:t>文化内涵</w:t>
      </w:r>
    </w:p>
    <w:p w14:paraId="229C4214" w14:textId="77777777" w:rsidR="008B59D0" w:rsidRDefault="008B59D0">
      <w:pPr>
        <w:rPr>
          <w:rFonts w:hint="eastAsia"/>
        </w:rPr>
      </w:pPr>
      <w:r>
        <w:rPr>
          <w:rFonts w:hint="eastAsia"/>
        </w:rPr>
        <w:t>在中国传统文化中，“莹”往往与美好、纯净的概念联系在一起。比如，在古典诗词中，常常可以看到诗人使用“莹”来形容月亮、水面或宝石等自然景象，以表达对美的追求和向往。“莹”也被用来赞美人的品德高尚、心灵纯净，体现了汉字深厚的文化底蕴。</w:t>
      </w:r>
    </w:p>
    <w:p w14:paraId="0C0902D2" w14:textId="77777777" w:rsidR="008B59D0" w:rsidRDefault="008B59D0">
      <w:pPr>
        <w:rPr>
          <w:rFonts w:hint="eastAsia"/>
        </w:rPr>
      </w:pPr>
    </w:p>
    <w:p w14:paraId="1ECB7165" w14:textId="77777777" w:rsidR="008B59D0" w:rsidRDefault="008B59D0">
      <w:pPr>
        <w:rPr>
          <w:rFonts w:hint="eastAsia"/>
        </w:rPr>
      </w:pPr>
      <w:r>
        <w:rPr>
          <w:rFonts w:hint="eastAsia"/>
        </w:rPr>
        <w:t>最后的总结</w:t>
      </w:r>
    </w:p>
    <w:p w14:paraId="4A2A4019" w14:textId="77777777" w:rsidR="008B59D0" w:rsidRDefault="008B59D0">
      <w:pPr>
        <w:rPr>
          <w:rFonts w:hint="eastAsia"/>
        </w:rPr>
      </w:pPr>
      <w:r>
        <w:rPr>
          <w:rFonts w:hint="eastAsia"/>
        </w:rPr>
        <w:t>通过对“莹”的拼音、部首及组词的学习，我们不仅能增强自己的汉语能力，还能进一步领略到汉字所蕴含的独特魅力。无论是从语音学的角度还是从文化的视角来看，“莹”都是一个非常有趣且值得深入探讨的汉字。希望这篇介绍能帮助大家更好地理解和运用这个美丽的汉字。</w:t>
      </w:r>
    </w:p>
    <w:p w14:paraId="112E3EB0" w14:textId="77777777" w:rsidR="008B59D0" w:rsidRDefault="008B59D0">
      <w:pPr>
        <w:rPr>
          <w:rFonts w:hint="eastAsia"/>
        </w:rPr>
      </w:pPr>
    </w:p>
    <w:p w14:paraId="2A1273B7" w14:textId="77777777" w:rsidR="008B59D0" w:rsidRDefault="008B59D0">
      <w:pPr>
        <w:rPr>
          <w:rFonts w:hint="eastAsia"/>
        </w:rPr>
      </w:pPr>
    </w:p>
    <w:p w14:paraId="62A80C54" w14:textId="77777777" w:rsidR="008B59D0" w:rsidRDefault="008B5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12242" w14:textId="20EDECF4" w:rsidR="003D66CA" w:rsidRDefault="003D66CA"/>
    <w:sectPr w:rsidR="003D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A"/>
    <w:rsid w:val="003D66CA"/>
    <w:rsid w:val="007574E7"/>
    <w:rsid w:val="008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E3C0E-5901-4396-80D2-EED94A95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