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11D98" w14:textId="77777777" w:rsidR="001953F5" w:rsidRDefault="001953F5">
      <w:pPr>
        <w:rPr>
          <w:rFonts w:hint="eastAsia"/>
        </w:rPr>
      </w:pPr>
      <w:r>
        <w:rPr>
          <w:rFonts w:hint="eastAsia"/>
        </w:rPr>
        <w:t>言的笔顺的拼音</w:t>
      </w:r>
    </w:p>
    <w:p w14:paraId="402A15E9" w14:textId="77777777" w:rsidR="001953F5" w:rsidRDefault="001953F5">
      <w:pPr>
        <w:rPr>
          <w:rFonts w:hint="eastAsia"/>
        </w:rPr>
      </w:pPr>
      <w:r>
        <w:rPr>
          <w:rFonts w:hint="eastAsia"/>
        </w:rPr>
        <w:t>在汉字的学习过程中，掌握每一个字的正确笔顺和读音是至关重要的。今天，我们将以“言”字为例，详细探讨其笔顺及拼音的相关知识。作为汉语中最基本也是最常用的字之一，“言”不仅承载着丰富的文化内涵，而且对于初学者来说，了解它的书写规则和发音是非常必要的。</w:t>
      </w:r>
    </w:p>
    <w:p w14:paraId="2F737F5A" w14:textId="77777777" w:rsidR="001953F5" w:rsidRDefault="001953F5">
      <w:pPr>
        <w:rPr>
          <w:rFonts w:hint="eastAsia"/>
        </w:rPr>
      </w:pPr>
    </w:p>
    <w:p w14:paraId="20089B10" w14:textId="77777777" w:rsidR="001953F5" w:rsidRDefault="001953F5">
      <w:pPr>
        <w:rPr>
          <w:rFonts w:hint="eastAsia"/>
        </w:rPr>
      </w:pPr>
      <w:r>
        <w:rPr>
          <w:rFonts w:hint="eastAsia"/>
        </w:rPr>
        <w:t>笔画顺序的重要性</w:t>
      </w:r>
    </w:p>
    <w:p w14:paraId="57FAD222" w14:textId="77777777" w:rsidR="001953F5" w:rsidRDefault="001953F5">
      <w:pPr>
        <w:rPr>
          <w:rFonts w:hint="eastAsia"/>
        </w:rPr>
      </w:pPr>
      <w:r>
        <w:rPr>
          <w:rFonts w:hint="eastAsia"/>
        </w:rPr>
        <w:t>理解汉字笔顺的重要性不言而喻。正确的笔顺有助于提高书写的效率和美观度，同时也能帮助记忆。根据《现代汉语通用字笔画规范》，“言”字由七画组成，分别是：点、横折提、横、竖、横折钩、竖、横折钩加一点。遵循这些步骤，可以确保每个学习者都能写出规范、工整的“言”字。</w:t>
      </w:r>
    </w:p>
    <w:p w14:paraId="093618B6" w14:textId="77777777" w:rsidR="001953F5" w:rsidRDefault="001953F5">
      <w:pPr>
        <w:rPr>
          <w:rFonts w:hint="eastAsia"/>
        </w:rPr>
      </w:pPr>
    </w:p>
    <w:p w14:paraId="78EFDB7C" w14:textId="77777777" w:rsidR="001953F5" w:rsidRDefault="001953F5">
      <w:pPr>
        <w:rPr>
          <w:rFonts w:hint="eastAsia"/>
        </w:rPr>
      </w:pPr>
      <w:r>
        <w:rPr>
          <w:rFonts w:hint="eastAsia"/>
        </w:rPr>
        <w:t>拼音基础知识</w:t>
      </w:r>
    </w:p>
    <w:p w14:paraId="134801A8" w14:textId="77777777" w:rsidR="001953F5" w:rsidRDefault="001953F5">
      <w:pPr>
        <w:rPr>
          <w:rFonts w:hint="eastAsia"/>
        </w:rPr>
      </w:pPr>
      <w:r>
        <w:rPr>
          <w:rFonts w:hint="eastAsia"/>
        </w:rPr>
        <w:t>说到“言”的拼音，它被注音为“yán”。汉语拼音是一种使用拉丁字母为汉字注音的系统，旨在帮助非母语使用者更好地学习中文。对于“言”字而言，“y”代表声母，而“án”则是韵母加上声调符号。了解这一点，对掌握标准普通话发音至关重要。</w:t>
      </w:r>
    </w:p>
    <w:p w14:paraId="229F1371" w14:textId="77777777" w:rsidR="001953F5" w:rsidRDefault="001953F5">
      <w:pPr>
        <w:rPr>
          <w:rFonts w:hint="eastAsia"/>
        </w:rPr>
      </w:pPr>
    </w:p>
    <w:p w14:paraId="2D4FF2FE" w14:textId="77777777" w:rsidR="001953F5" w:rsidRDefault="001953F5">
      <w:pPr>
        <w:rPr>
          <w:rFonts w:hint="eastAsia"/>
        </w:rPr>
      </w:pPr>
      <w:r>
        <w:rPr>
          <w:rFonts w:hint="eastAsia"/>
        </w:rPr>
        <w:t>言的文化背景</w:t>
      </w:r>
    </w:p>
    <w:p w14:paraId="443AECF3" w14:textId="77777777" w:rsidR="001953F5" w:rsidRDefault="001953F5">
      <w:pPr>
        <w:rPr>
          <w:rFonts w:hint="eastAsia"/>
        </w:rPr>
      </w:pPr>
      <w:r>
        <w:rPr>
          <w:rFonts w:hint="eastAsia"/>
        </w:rPr>
        <w:t>从文化角度来看，“言”字不仅仅是一个简单的语言单位，它还象征着交流与表达。在中国古代哲学中，言语的力量被高度重视，孔子就曾说过：“君子欲讷于言而敏于行。”这句话强调了言行一致的重要性，也反映出古人对言语行为的深刻思考。</w:t>
      </w:r>
    </w:p>
    <w:p w14:paraId="74689B3B" w14:textId="77777777" w:rsidR="001953F5" w:rsidRDefault="001953F5">
      <w:pPr>
        <w:rPr>
          <w:rFonts w:hint="eastAsia"/>
        </w:rPr>
      </w:pPr>
    </w:p>
    <w:p w14:paraId="71535DCA" w14:textId="77777777" w:rsidR="001953F5" w:rsidRDefault="001953F5">
      <w:pPr>
        <w:rPr>
          <w:rFonts w:hint="eastAsia"/>
        </w:rPr>
      </w:pPr>
      <w:r>
        <w:rPr>
          <w:rFonts w:hint="eastAsia"/>
        </w:rPr>
        <w:t>实践应用</w:t>
      </w:r>
    </w:p>
    <w:p w14:paraId="4E5BEC11" w14:textId="77777777" w:rsidR="001953F5" w:rsidRDefault="001953F5">
      <w:pPr>
        <w:rPr>
          <w:rFonts w:hint="eastAsia"/>
        </w:rPr>
      </w:pPr>
      <w:r>
        <w:rPr>
          <w:rFonts w:hint="eastAsia"/>
        </w:rPr>
        <w:t>在实际应用中，无论是写作还是口语交流，“言”都是一个高频使用的字。比如，在成语“言之有物”、“一言既出，驷马难追”等中，“言”都扮演着关键角色。通过不断地练习和使用，我们不仅能加深对这个字的理解，还能提升自己的语言能力。</w:t>
      </w:r>
    </w:p>
    <w:p w14:paraId="321D4F03" w14:textId="77777777" w:rsidR="001953F5" w:rsidRDefault="001953F5">
      <w:pPr>
        <w:rPr>
          <w:rFonts w:hint="eastAsia"/>
        </w:rPr>
      </w:pPr>
    </w:p>
    <w:p w14:paraId="5372985A" w14:textId="77777777" w:rsidR="001953F5" w:rsidRDefault="001953F5">
      <w:pPr>
        <w:rPr>
          <w:rFonts w:hint="eastAsia"/>
        </w:rPr>
      </w:pPr>
      <w:r>
        <w:rPr>
          <w:rFonts w:hint="eastAsia"/>
        </w:rPr>
        <w:t>最后的总结</w:t>
      </w:r>
    </w:p>
    <w:p w14:paraId="634913B5" w14:textId="77777777" w:rsidR="001953F5" w:rsidRDefault="001953F5">
      <w:pPr>
        <w:rPr>
          <w:rFonts w:hint="eastAsia"/>
        </w:rPr>
      </w:pPr>
      <w:r>
        <w:rPr>
          <w:rFonts w:hint="eastAsia"/>
        </w:rPr>
        <w:t>“言”的笔顺和拼音虽然看似简单，但背后却蕴含着深厚的文化价值和实用意义。通过学习和掌握这些基础知识，不仅可以提高我们的中文水平，还可以增进对中国传统文化的认识。希望本文能为你提供有价值的信息，并激发你进一步探索汉字世界的兴趣。</w:t>
      </w:r>
    </w:p>
    <w:p w14:paraId="7F199574" w14:textId="77777777" w:rsidR="001953F5" w:rsidRDefault="001953F5">
      <w:pPr>
        <w:rPr>
          <w:rFonts w:hint="eastAsia"/>
        </w:rPr>
      </w:pPr>
    </w:p>
    <w:p w14:paraId="4E373634" w14:textId="77777777" w:rsidR="001953F5" w:rsidRDefault="001953F5">
      <w:pPr>
        <w:rPr>
          <w:rFonts w:hint="eastAsia"/>
        </w:rPr>
      </w:pPr>
    </w:p>
    <w:p w14:paraId="0ADB719E" w14:textId="77777777" w:rsidR="001953F5" w:rsidRDefault="001953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872D6" w14:textId="764687FA" w:rsidR="00C076B5" w:rsidRDefault="00C076B5"/>
    <w:sectPr w:rsidR="00C07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B5"/>
    <w:rsid w:val="001953F5"/>
    <w:rsid w:val="007574E7"/>
    <w:rsid w:val="00C0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0902E-B43D-47F7-8B15-9D96F6C5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