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DD841" w14:textId="77777777" w:rsidR="00F45203" w:rsidRDefault="00F45203">
      <w:pPr>
        <w:rPr>
          <w:rFonts w:hint="eastAsia"/>
        </w:rPr>
      </w:pPr>
      <w:r>
        <w:rPr>
          <w:rFonts w:hint="eastAsia"/>
        </w:rPr>
        <w:t>设法的拼音</w:t>
      </w:r>
    </w:p>
    <w:p w14:paraId="24FB8E0F" w14:textId="77777777" w:rsidR="00F45203" w:rsidRDefault="00F45203">
      <w:pPr>
        <w:rPr>
          <w:rFonts w:hint="eastAsia"/>
        </w:rPr>
      </w:pPr>
      <w:r>
        <w:rPr>
          <w:rFonts w:hint="eastAsia"/>
        </w:rPr>
        <w:t>设法，读作“shè fǎ”，是汉语中的一个常用词汇。它不仅承载着丰富的文化内涵，还体现了中华民族解决问题时所展现的智慧与灵活性。从字面意义上看，“设”意味着设立、设计或构思，而“法”则指向方法、法则或者法律等概念。将二者结合，“设法”便蕴含了通过巧妙构思来寻找解决路径的意思。</w:t>
      </w:r>
    </w:p>
    <w:p w14:paraId="5E04B9B0" w14:textId="77777777" w:rsidR="00F45203" w:rsidRDefault="00F45203">
      <w:pPr>
        <w:rPr>
          <w:rFonts w:hint="eastAsia"/>
        </w:rPr>
      </w:pPr>
    </w:p>
    <w:p w14:paraId="204478CE" w14:textId="77777777" w:rsidR="00F45203" w:rsidRDefault="00F45203">
      <w:pPr>
        <w:rPr>
          <w:rFonts w:hint="eastAsia"/>
        </w:rPr>
      </w:pPr>
      <w:r>
        <w:rPr>
          <w:rFonts w:hint="eastAsia"/>
        </w:rPr>
        <w:t>历史背景中的设法</w:t>
      </w:r>
    </w:p>
    <w:p w14:paraId="4222CC86" w14:textId="77777777" w:rsidR="00F45203" w:rsidRDefault="00F45203">
      <w:pPr>
        <w:rPr>
          <w:rFonts w:hint="eastAsia"/>
        </w:rPr>
      </w:pPr>
      <w:r>
        <w:rPr>
          <w:rFonts w:hint="eastAsia"/>
        </w:rPr>
        <w:t>在古代中国，人们就非常重视如何“设法”。无论是治理国家的大政方针，还是日常生活中的小事，都离不开设法的过程。例如，在《史记》中就有许多关于君主和臣子们共同设法以应对内忧外患的故事。这些故事不仅展示了古人的智慧，也反映了社会对设法能力的高度重视。</w:t>
      </w:r>
    </w:p>
    <w:p w14:paraId="2C5EF639" w14:textId="77777777" w:rsidR="00F45203" w:rsidRDefault="00F45203">
      <w:pPr>
        <w:rPr>
          <w:rFonts w:hint="eastAsia"/>
        </w:rPr>
      </w:pPr>
    </w:p>
    <w:p w14:paraId="1665DAA7" w14:textId="77777777" w:rsidR="00F45203" w:rsidRDefault="00F45203">
      <w:pPr>
        <w:rPr>
          <w:rFonts w:hint="eastAsia"/>
        </w:rPr>
      </w:pPr>
      <w:r>
        <w:rPr>
          <w:rFonts w:hint="eastAsia"/>
        </w:rPr>
        <w:t>现代语境下的设法</w:t>
      </w:r>
    </w:p>
    <w:p w14:paraId="00E826A0" w14:textId="77777777" w:rsidR="00F45203" w:rsidRDefault="00F45203">
      <w:pPr>
        <w:rPr>
          <w:rFonts w:hint="eastAsia"/>
        </w:rPr>
      </w:pPr>
      <w:r>
        <w:rPr>
          <w:rFonts w:hint="eastAsia"/>
        </w:rPr>
        <w:t>进入现代社会，尽管科技日新月异，但设法的精神仍然至关重要。无论是在商业谈判、科学研究还是个人生活中，遇到困难时，如何有效地设法解决问题，成为了衡量一个人乃至一个组织成功与否的重要标准之一。比如，在面对突如其来的市场变化时，企业需要迅速设法调整策略，才能在激烈的竞争中立于不败之地。</w:t>
      </w:r>
    </w:p>
    <w:p w14:paraId="5B538D51" w14:textId="77777777" w:rsidR="00F45203" w:rsidRDefault="00F45203">
      <w:pPr>
        <w:rPr>
          <w:rFonts w:hint="eastAsia"/>
        </w:rPr>
      </w:pPr>
    </w:p>
    <w:p w14:paraId="440BEB18" w14:textId="77777777" w:rsidR="00F45203" w:rsidRDefault="00F45203">
      <w:pPr>
        <w:rPr>
          <w:rFonts w:hint="eastAsia"/>
        </w:rPr>
      </w:pPr>
      <w:r>
        <w:rPr>
          <w:rFonts w:hint="eastAsia"/>
        </w:rPr>
        <w:t>设法的艺术与实践</w:t>
      </w:r>
    </w:p>
    <w:p w14:paraId="60E1943D" w14:textId="77777777" w:rsidR="00F45203" w:rsidRDefault="00F45203">
      <w:pPr>
        <w:rPr>
          <w:rFonts w:hint="eastAsia"/>
        </w:rPr>
      </w:pPr>
      <w:r>
        <w:rPr>
          <w:rFonts w:hint="eastAsia"/>
        </w:rPr>
        <w:t>掌握设法的艺术并非一蹴而就，它要求我们具备开阔的视野、敏锐的洞察力以及灵活应变的能力。开阔的视野能够帮助我们在更广阔的范围内寻找灵感和解决方案；敏锐的洞察力使我们能够在复杂的情境中抓住问题的核心；灵活应变的能力则是将理论转化为实际行动的关键所在。通过不断地实践和最后的总结经验，我们可以逐渐提升自己的设法能力。</w:t>
      </w:r>
    </w:p>
    <w:p w14:paraId="3F24B465" w14:textId="77777777" w:rsidR="00F45203" w:rsidRDefault="00F45203">
      <w:pPr>
        <w:rPr>
          <w:rFonts w:hint="eastAsia"/>
        </w:rPr>
      </w:pPr>
    </w:p>
    <w:p w14:paraId="12696A1A" w14:textId="77777777" w:rsidR="00F45203" w:rsidRDefault="00F45203">
      <w:pPr>
        <w:rPr>
          <w:rFonts w:hint="eastAsia"/>
        </w:rPr>
      </w:pPr>
      <w:r>
        <w:rPr>
          <w:rFonts w:hint="eastAsia"/>
        </w:rPr>
        <w:t>最后的总结</w:t>
      </w:r>
    </w:p>
    <w:p w14:paraId="456E9A2A" w14:textId="77777777" w:rsidR="00F45203" w:rsidRDefault="00F45203">
      <w:pPr>
        <w:rPr>
          <w:rFonts w:hint="eastAsia"/>
        </w:rPr>
      </w:pPr>
      <w:r>
        <w:rPr>
          <w:rFonts w:hint="eastAsia"/>
        </w:rPr>
        <w:t>“设法”的拼音虽然简单，但它背后蕴含的文化价值和实用意义却十分深远。在不断变化的世界里，学会设法不仅是适应环境变化的必要技能，更是推动个人和社会向前发展的重要动力。因此，让我们珍视这份来自祖先的智慧，并将其发扬光大，为构建更加美好的未来贡献力量。</w:t>
      </w:r>
    </w:p>
    <w:p w14:paraId="59E96D4E" w14:textId="77777777" w:rsidR="00F45203" w:rsidRDefault="00F45203">
      <w:pPr>
        <w:rPr>
          <w:rFonts w:hint="eastAsia"/>
        </w:rPr>
      </w:pPr>
    </w:p>
    <w:p w14:paraId="59D174A7" w14:textId="77777777" w:rsidR="00F45203" w:rsidRDefault="00F45203">
      <w:pPr>
        <w:rPr>
          <w:rFonts w:hint="eastAsia"/>
        </w:rPr>
      </w:pPr>
    </w:p>
    <w:p w14:paraId="4F739045" w14:textId="77777777" w:rsidR="00F45203" w:rsidRDefault="00F452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DB37B3" w14:textId="537520AE" w:rsidR="00B952DF" w:rsidRDefault="00B952DF"/>
    <w:sectPr w:rsidR="00B95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2DF"/>
    <w:rsid w:val="007574E7"/>
    <w:rsid w:val="00B952DF"/>
    <w:rsid w:val="00F4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432BF-B60E-4312-95CA-BF0063B2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2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2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2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2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2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2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2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2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2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2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2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2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2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2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2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2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2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2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2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2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2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2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2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2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2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2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2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