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2CF4" w14:textId="77777777" w:rsidR="00A678D9" w:rsidRDefault="00A678D9">
      <w:pPr>
        <w:rPr>
          <w:rFonts w:hint="eastAsia"/>
        </w:rPr>
      </w:pPr>
      <w:r>
        <w:rPr>
          <w:rFonts w:hint="eastAsia"/>
        </w:rPr>
        <w:t>郑人买履的拼音版原文及翻译</w:t>
      </w:r>
    </w:p>
    <w:p w14:paraId="2E2193D8" w14:textId="77777777" w:rsidR="00A678D9" w:rsidRDefault="00A678D9">
      <w:pPr>
        <w:rPr>
          <w:rFonts w:hint="eastAsia"/>
        </w:rPr>
      </w:pPr>
      <w:r>
        <w:rPr>
          <w:rFonts w:hint="eastAsia"/>
        </w:rPr>
        <w:t>郑人买履，是一则广为人知的中国古代寓言故事，出自《韩非子·外储说左上》。这个故事以简洁生动的语言揭示了一个重要的道理：做事不可过于教条主义，而应灵活应对实际情况。</w:t>
      </w:r>
    </w:p>
    <w:p w14:paraId="5F888D91" w14:textId="77777777" w:rsidR="00A678D9" w:rsidRDefault="00A678D9">
      <w:pPr>
        <w:rPr>
          <w:rFonts w:hint="eastAsia"/>
        </w:rPr>
      </w:pPr>
    </w:p>
    <w:p w14:paraId="22A6BCB3" w14:textId="77777777" w:rsidR="00A678D9" w:rsidRDefault="00A678D9">
      <w:pPr>
        <w:rPr>
          <w:rFonts w:hint="eastAsia"/>
        </w:rPr>
      </w:pPr>
      <w:r>
        <w:rPr>
          <w:rFonts w:hint="eastAsia"/>
        </w:rPr>
        <w:t>拼音版原文</w:t>
      </w:r>
    </w:p>
    <w:p w14:paraId="3EC60469" w14:textId="77777777" w:rsidR="00A678D9" w:rsidRDefault="00A678D9">
      <w:pPr>
        <w:rPr>
          <w:rFonts w:hint="eastAsia"/>
        </w:rPr>
      </w:pPr>
      <w:r>
        <w:rPr>
          <w:rFonts w:hint="eastAsia"/>
        </w:rPr>
        <w:t>Zhèng rén mǎi lǚ, qí shēng zhě yě. Wàng jūn ér qì qí zuò, wú xìn yǐ dài guī. 释义：郑国有个人去买鞋子，他事先已经量好了自己的脚的尺寸。但是当他到了集市上，却发现自己把量好的尺寸忘在家里了，于是就回家去取。等到他返回集市时，集市已经散了，最终没有买到鞋子。</w:t>
      </w:r>
    </w:p>
    <w:p w14:paraId="283CC470" w14:textId="77777777" w:rsidR="00A678D9" w:rsidRDefault="00A678D9">
      <w:pPr>
        <w:rPr>
          <w:rFonts w:hint="eastAsia"/>
        </w:rPr>
      </w:pPr>
    </w:p>
    <w:p w14:paraId="08558D82" w14:textId="77777777" w:rsidR="00A678D9" w:rsidRDefault="00A678D9">
      <w:pPr>
        <w:rPr>
          <w:rFonts w:hint="eastAsia"/>
        </w:rPr>
      </w:pPr>
      <w:r>
        <w:rPr>
          <w:rFonts w:hint="eastAsia"/>
        </w:rPr>
        <w:t>故事翻译与解析</w:t>
      </w:r>
    </w:p>
    <w:p w14:paraId="0D7975A8" w14:textId="77777777" w:rsidR="00A678D9" w:rsidRDefault="00A678D9">
      <w:pPr>
        <w:rPr>
          <w:rFonts w:hint="eastAsia"/>
        </w:rPr>
      </w:pPr>
      <w:r>
        <w:rPr>
          <w:rFonts w:hint="eastAsia"/>
        </w:rPr>
        <w:t>从前，有一个郑国人想要买一双鞋。为了确保能够买到合适的新鞋，他在出发前仔细地测量了自己的脚，并将尺寸记录下来。然而，在他到达市场准备购买鞋子的时候，突然意识到自己忘记带那张记录着脚尺寸的纸条了。他认为没有这个尺寸他就无法买到合适的鞋子，于是决定返回家中去取。尽管有人建议他直接用脚试穿鞋子，但他坚持认为只有根据准确的数据才能做出正确的选择。结果，当他再次赶到市场时，发现市场已经关门，他没能如愿买到鞋子。这个故事告诉我们，面对现实情况时应该灵活变通，不要一味依赖既定规则或数据。</w:t>
      </w:r>
    </w:p>
    <w:p w14:paraId="2292C1E2" w14:textId="77777777" w:rsidR="00A678D9" w:rsidRDefault="00A678D9">
      <w:pPr>
        <w:rPr>
          <w:rFonts w:hint="eastAsia"/>
        </w:rPr>
      </w:pPr>
    </w:p>
    <w:p w14:paraId="632D1FB5" w14:textId="77777777" w:rsidR="00A678D9" w:rsidRDefault="00A678D9">
      <w:pPr>
        <w:rPr>
          <w:rFonts w:hint="eastAsia"/>
        </w:rPr>
      </w:pPr>
      <w:r>
        <w:rPr>
          <w:rFonts w:hint="eastAsia"/>
        </w:rPr>
        <w:t>寓意与启示</w:t>
      </w:r>
    </w:p>
    <w:p w14:paraId="3C5EA64C" w14:textId="77777777" w:rsidR="00A678D9" w:rsidRDefault="00A678D9">
      <w:pPr>
        <w:rPr>
          <w:rFonts w:hint="eastAsia"/>
        </w:rPr>
      </w:pPr>
      <w:r>
        <w:rPr>
          <w:rFonts w:hint="eastAsia"/>
        </w:rPr>
        <w:t>郑人买履的故事虽然简单，但其背后的道理却非常深刻。它提醒我们在处理问题时要考虑到实际情况的变化，而不是盲目地遵循固定的模式或规则。在现代社会中，这一原则同样适用。无论是工作还是生活，我们都会遇到各种各样的挑战和变化，学会适应这些变化，灵活调整策略，往往能帮助我们更有效地解决问题，达到目标。</w:t>
      </w:r>
    </w:p>
    <w:p w14:paraId="2CD2CCB6" w14:textId="77777777" w:rsidR="00A678D9" w:rsidRDefault="00A678D9">
      <w:pPr>
        <w:rPr>
          <w:rFonts w:hint="eastAsia"/>
        </w:rPr>
      </w:pPr>
    </w:p>
    <w:p w14:paraId="6EE82C70" w14:textId="77777777" w:rsidR="00A678D9" w:rsidRDefault="00A678D9">
      <w:pPr>
        <w:rPr>
          <w:rFonts w:hint="eastAsia"/>
        </w:rPr>
      </w:pPr>
      <w:r>
        <w:rPr>
          <w:rFonts w:hint="eastAsia"/>
        </w:rPr>
        <w:t>最后的总结</w:t>
      </w:r>
    </w:p>
    <w:p w14:paraId="46B4760A" w14:textId="77777777" w:rsidR="00A678D9" w:rsidRDefault="00A678D9">
      <w:pPr>
        <w:rPr>
          <w:rFonts w:hint="eastAsia"/>
        </w:rPr>
      </w:pPr>
      <w:r>
        <w:rPr>
          <w:rFonts w:hint="eastAsia"/>
        </w:rPr>
        <w:t>通过郑人买履的故事，我们可以学到一个重要的教训：在追求目标的过程中，我们应该保持灵活性，随时准备根据实际情况作出相应的调整。这不仅有助于提高效率，还能避免不必要的麻烦和损失。因此，无论是在学习、工作还是日常生活中，我们都应该培养这种灵活应变的能力，以更好地应对未来的各种挑战。</w:t>
      </w:r>
    </w:p>
    <w:p w14:paraId="5777045B" w14:textId="77777777" w:rsidR="00A678D9" w:rsidRDefault="00A678D9">
      <w:pPr>
        <w:rPr>
          <w:rFonts w:hint="eastAsia"/>
        </w:rPr>
      </w:pPr>
    </w:p>
    <w:p w14:paraId="68D036E6" w14:textId="77777777" w:rsidR="00A678D9" w:rsidRDefault="00A678D9">
      <w:pPr>
        <w:rPr>
          <w:rFonts w:hint="eastAsia"/>
        </w:rPr>
      </w:pPr>
    </w:p>
    <w:p w14:paraId="4EFB43BE" w14:textId="77777777" w:rsidR="00A678D9" w:rsidRDefault="00A67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5C79D" w14:textId="16D6F17F" w:rsidR="006E7996" w:rsidRDefault="006E7996"/>
    <w:sectPr w:rsidR="006E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96"/>
    <w:rsid w:val="006E7996"/>
    <w:rsid w:val="007574E7"/>
    <w:rsid w:val="00A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C5E8-B2F4-4AFD-A1AD-43B6D81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