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5819" w14:textId="77777777" w:rsidR="00163852" w:rsidRDefault="00163852">
      <w:pPr>
        <w:rPr>
          <w:rFonts w:hint="eastAsia"/>
        </w:rPr>
      </w:pPr>
      <w:r>
        <w:rPr>
          <w:rFonts w:hint="eastAsia"/>
        </w:rPr>
        <w:t>障碍物的障的拼音</w:t>
      </w:r>
    </w:p>
    <w:p w14:paraId="1E4364B2" w14:textId="77777777" w:rsidR="00163852" w:rsidRDefault="00163852">
      <w:pPr>
        <w:rPr>
          <w:rFonts w:hint="eastAsia"/>
        </w:rPr>
      </w:pPr>
      <w:r>
        <w:rPr>
          <w:rFonts w:hint="eastAsia"/>
        </w:rPr>
        <w:t>“障碍物”中的“障”字，其拼音为“zhàng”。在汉语中，“障”是一个多义词，而在这个词语组合中，它主要指代了妨碍、阻止的意思。障碍物通常是指那些在特定环境中，能够对人们的行动或者视线造成阻碍的物体。</w:t>
      </w:r>
    </w:p>
    <w:p w14:paraId="74BBC870" w14:textId="77777777" w:rsidR="00163852" w:rsidRDefault="00163852">
      <w:pPr>
        <w:rPr>
          <w:rFonts w:hint="eastAsia"/>
        </w:rPr>
      </w:pPr>
    </w:p>
    <w:p w14:paraId="63F0BF54" w14:textId="77777777" w:rsidR="00163852" w:rsidRDefault="00163852">
      <w:pPr>
        <w:rPr>
          <w:rFonts w:hint="eastAsia"/>
        </w:rPr>
      </w:pPr>
      <w:r>
        <w:rPr>
          <w:rFonts w:hint="eastAsia"/>
        </w:rPr>
        <w:t>障字的发音与来源</w:t>
      </w:r>
    </w:p>
    <w:p w14:paraId="71A7A8B8" w14:textId="77777777" w:rsidR="00163852" w:rsidRDefault="00163852">
      <w:pPr>
        <w:rPr>
          <w:rFonts w:hint="eastAsia"/>
        </w:rPr>
      </w:pPr>
      <w:r>
        <w:rPr>
          <w:rFonts w:hint="eastAsia"/>
        </w:rPr>
        <w:t>“障”的拼音“zhàng”属于第三声，在汉语拼音体系中，声调对于汉字的意义区分具有重要意义。“障”字来源于古代汉语，其本意指的是用以遮挡视线或风沙等的屏障。随着语言的发展，这个字逐渐被用来描述任何形式的阻碍或障碍。</w:t>
      </w:r>
    </w:p>
    <w:p w14:paraId="55AB822F" w14:textId="77777777" w:rsidR="00163852" w:rsidRDefault="00163852">
      <w:pPr>
        <w:rPr>
          <w:rFonts w:hint="eastAsia"/>
        </w:rPr>
      </w:pPr>
    </w:p>
    <w:p w14:paraId="46B0DF7F" w14:textId="77777777" w:rsidR="00163852" w:rsidRDefault="00163852">
      <w:pPr>
        <w:rPr>
          <w:rFonts w:hint="eastAsia"/>
        </w:rPr>
      </w:pPr>
      <w:r>
        <w:rPr>
          <w:rFonts w:hint="eastAsia"/>
        </w:rPr>
        <w:t>障碍物的应用场景</w:t>
      </w:r>
    </w:p>
    <w:p w14:paraId="34C76CF0" w14:textId="77777777" w:rsidR="00163852" w:rsidRDefault="00163852">
      <w:pPr>
        <w:rPr>
          <w:rFonts w:hint="eastAsia"/>
        </w:rPr>
      </w:pPr>
      <w:r>
        <w:rPr>
          <w:rFonts w:hint="eastAsia"/>
        </w:rPr>
        <w:t>在日常生活中，障碍物的概念广泛应用于多个领域。例如，在交通安全方面，道路上设置的各种标志和防护栏都是为了引导交通流，避免事故的发生；在体育运动中，障碍跑项目要求运动员跨越一系列的人造障碍物，以此来测试他们的身体素质和反应速度。在军事训练中，障碍物同样扮演着重要角色，帮助士兵提高应对复杂环境的能力。</w:t>
      </w:r>
    </w:p>
    <w:p w14:paraId="7745780F" w14:textId="77777777" w:rsidR="00163852" w:rsidRDefault="00163852">
      <w:pPr>
        <w:rPr>
          <w:rFonts w:hint="eastAsia"/>
        </w:rPr>
      </w:pPr>
    </w:p>
    <w:p w14:paraId="2BBF6150" w14:textId="77777777" w:rsidR="00163852" w:rsidRDefault="00163852">
      <w:pPr>
        <w:rPr>
          <w:rFonts w:hint="eastAsia"/>
        </w:rPr>
      </w:pPr>
      <w:r>
        <w:rPr>
          <w:rFonts w:hint="eastAsia"/>
        </w:rPr>
        <w:t>障碍物对生活的影响</w:t>
      </w:r>
    </w:p>
    <w:p w14:paraId="6D75A6E6" w14:textId="77777777" w:rsidR="00163852" w:rsidRDefault="00163852">
      <w:pPr>
        <w:rPr>
          <w:rFonts w:hint="eastAsia"/>
        </w:rPr>
      </w:pPr>
      <w:r>
        <w:rPr>
          <w:rFonts w:hint="eastAsia"/>
        </w:rPr>
        <w:t>障碍物的存在对人们的生活有着双重影响。一方面，它们可能带来不便，如城市中的施工围挡可能会暂时改变行人的行走路线；另一方面，合理设置的障碍物也能够起到保护作用，比如在危险区域设立的警示标识和物理隔离措施，有助于预防意外伤害。</w:t>
      </w:r>
    </w:p>
    <w:p w14:paraId="2A452029" w14:textId="77777777" w:rsidR="00163852" w:rsidRDefault="00163852">
      <w:pPr>
        <w:rPr>
          <w:rFonts w:hint="eastAsia"/>
        </w:rPr>
      </w:pPr>
    </w:p>
    <w:p w14:paraId="5AB50EF6" w14:textId="77777777" w:rsidR="00163852" w:rsidRDefault="00163852">
      <w:pPr>
        <w:rPr>
          <w:rFonts w:hint="eastAsia"/>
        </w:rPr>
      </w:pPr>
      <w:r>
        <w:rPr>
          <w:rFonts w:hint="eastAsia"/>
        </w:rPr>
        <w:t>如何有效管理障碍物</w:t>
      </w:r>
    </w:p>
    <w:p w14:paraId="337B940A" w14:textId="77777777" w:rsidR="00163852" w:rsidRDefault="00163852">
      <w:pPr>
        <w:rPr>
          <w:rFonts w:hint="eastAsia"/>
        </w:rPr>
      </w:pPr>
      <w:r>
        <w:rPr>
          <w:rFonts w:hint="eastAsia"/>
        </w:rPr>
        <w:t>面对障碍物带来的挑战，有效的管理和规划显得尤为重要。这包括但不限于制定合理的公共政策、优化城市设计以及提升公众的安全意识。通过这些措施，可以最大程度地减少障碍物给日常生活带来的负面影响，同时利用它们发挥正面作用。例如，将一些临时性障碍物（如节日装饰）融入城市景观规划之中，不仅美化了环境，还增强了社区的文化氛围。</w:t>
      </w:r>
    </w:p>
    <w:p w14:paraId="219AA1E0" w14:textId="77777777" w:rsidR="00163852" w:rsidRDefault="00163852">
      <w:pPr>
        <w:rPr>
          <w:rFonts w:hint="eastAsia"/>
        </w:rPr>
      </w:pPr>
    </w:p>
    <w:p w14:paraId="08AC1C92" w14:textId="77777777" w:rsidR="00163852" w:rsidRDefault="00163852">
      <w:pPr>
        <w:rPr>
          <w:rFonts w:hint="eastAsia"/>
        </w:rPr>
      </w:pPr>
    </w:p>
    <w:p w14:paraId="5CDDD4F8" w14:textId="77777777" w:rsidR="00163852" w:rsidRDefault="00163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EB3E0" w14:textId="4DD0C336" w:rsidR="00A92CE8" w:rsidRDefault="00A92CE8"/>
    <w:sectPr w:rsidR="00A9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E8"/>
    <w:rsid w:val="00163852"/>
    <w:rsid w:val="007574E7"/>
    <w:rsid w:val="00A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3F85-A5A1-40E3-87BA-966A6F87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