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143D" w14:textId="77777777" w:rsidR="000E1C62" w:rsidRDefault="000E1C62">
      <w:pPr>
        <w:rPr>
          <w:rFonts w:hint="eastAsia"/>
        </w:rPr>
      </w:pPr>
      <w:r>
        <w:rPr>
          <w:rFonts w:hint="eastAsia"/>
        </w:rPr>
        <w:t>介绍</w:t>
      </w:r>
    </w:p>
    <w:p w14:paraId="3A1C05C8" w14:textId="77777777" w:rsidR="000E1C62" w:rsidRDefault="000E1C62">
      <w:pPr>
        <w:rPr>
          <w:rFonts w:hint="eastAsia"/>
        </w:rPr>
      </w:pPr>
      <w:r>
        <w:rPr>
          <w:rFonts w:hint="eastAsia"/>
        </w:rPr>
        <w:t>《一东全文的拼音版本》旨在为学习者提供一个独特的方法来接触和理解中国古典文学作品。该作品基于《笠翁对韵》的第一部分——“一东”，通过将古文转化为拼音形式，帮助读者跨越语言障碍，尤其是那些汉语非母语的学习者，让他们更易于接近这一经典的文学瑰宝。</w:t>
      </w:r>
    </w:p>
    <w:p w14:paraId="5CBF5102" w14:textId="77777777" w:rsidR="000E1C62" w:rsidRDefault="000E1C62">
      <w:pPr>
        <w:rPr>
          <w:rFonts w:hint="eastAsia"/>
        </w:rPr>
      </w:pPr>
    </w:p>
    <w:p w14:paraId="66CCA297" w14:textId="77777777" w:rsidR="000E1C62" w:rsidRDefault="000E1C62">
      <w:pPr>
        <w:rPr>
          <w:rFonts w:hint="eastAsia"/>
        </w:rPr>
      </w:pPr>
      <w:r>
        <w:rPr>
          <w:rFonts w:hint="eastAsia"/>
        </w:rPr>
        <w:t>背景知识</w:t>
      </w:r>
    </w:p>
    <w:p w14:paraId="60AC4930" w14:textId="77777777" w:rsidR="000E1C62" w:rsidRDefault="000E1C62">
      <w:pPr>
        <w:rPr>
          <w:rFonts w:hint="eastAsia"/>
        </w:rPr>
      </w:pPr>
      <w:r>
        <w:rPr>
          <w:rFonts w:hint="eastAsia"/>
        </w:rPr>
        <w:t>《笠翁对韵》是清代李渔所著的一本关于诗歌写作的启蒙读物，分为上下两卷，按平水韵的平声韵部编写。其中，“一东”作为开篇，包含了众多经典对仗和优美的词句。这种独特的编排方式不仅有助于提高儿童的词汇量，还能培养他们对中华文化的兴趣。然而，对于汉语初学者来说，汉字的复杂性和含义的理解可能构成一定挑战。因此，《一东全文的拼音版本》应运而生。</w:t>
      </w:r>
    </w:p>
    <w:p w14:paraId="7C063BA2" w14:textId="77777777" w:rsidR="000E1C62" w:rsidRDefault="000E1C62">
      <w:pPr>
        <w:rPr>
          <w:rFonts w:hint="eastAsia"/>
        </w:rPr>
      </w:pPr>
    </w:p>
    <w:p w14:paraId="7E945478" w14:textId="77777777" w:rsidR="000E1C62" w:rsidRDefault="000E1C62">
      <w:pPr>
        <w:rPr>
          <w:rFonts w:hint="eastAsia"/>
        </w:rPr>
      </w:pPr>
      <w:r>
        <w:rPr>
          <w:rFonts w:hint="eastAsia"/>
        </w:rPr>
        <w:t>内容结构</w:t>
      </w:r>
    </w:p>
    <w:p w14:paraId="1E39F185" w14:textId="77777777" w:rsidR="000E1C62" w:rsidRDefault="000E1C62">
      <w:pPr>
        <w:rPr>
          <w:rFonts w:hint="eastAsia"/>
        </w:rPr>
      </w:pPr>
      <w:r>
        <w:rPr>
          <w:rFonts w:hint="eastAsia"/>
        </w:rPr>
        <w:t>在《一东全文的拼音版本》中，每个汉字都配以相应的拼音，使读者能够准确地发音并逐渐熟悉这些词汇。为了进一步辅助理解，一些难解或具有文化特色的词语旁边还附有简短注释。这种设计既保留了原作的艺术美感，又降低了阅读门槛，使得更多人可以享受阅读的乐趣。</w:t>
      </w:r>
    </w:p>
    <w:p w14:paraId="1ECA19C2" w14:textId="77777777" w:rsidR="000E1C62" w:rsidRDefault="000E1C62">
      <w:pPr>
        <w:rPr>
          <w:rFonts w:hint="eastAsia"/>
        </w:rPr>
      </w:pPr>
    </w:p>
    <w:p w14:paraId="363163A1" w14:textId="77777777" w:rsidR="000E1C62" w:rsidRDefault="000E1C62">
      <w:pPr>
        <w:rPr>
          <w:rFonts w:hint="eastAsia"/>
        </w:rPr>
      </w:pPr>
      <w:r>
        <w:rPr>
          <w:rFonts w:hint="eastAsia"/>
        </w:rPr>
        <w:t>教育意义</w:t>
      </w:r>
    </w:p>
    <w:p w14:paraId="7515C280" w14:textId="77777777" w:rsidR="000E1C62" w:rsidRDefault="000E1C62">
      <w:pPr>
        <w:rPr>
          <w:rFonts w:hint="eastAsia"/>
        </w:rPr>
      </w:pPr>
      <w:r>
        <w:rPr>
          <w:rFonts w:hint="eastAsia"/>
        </w:rPr>
        <w:t>此版本不仅仅是一个简单的拼音对照文本，它还是一个桥梁，连接着现代汉语学习者与古代文化遗产。通过这种方式，学习者不仅能学到标准的普通话发音，还能深入了解到中国古代文学的魅力所在。这对于促进文化交流、增强民族自豪感有着不可忽视的作用。</w:t>
      </w:r>
    </w:p>
    <w:p w14:paraId="75417E12" w14:textId="77777777" w:rsidR="000E1C62" w:rsidRDefault="000E1C62">
      <w:pPr>
        <w:rPr>
          <w:rFonts w:hint="eastAsia"/>
        </w:rPr>
      </w:pPr>
    </w:p>
    <w:p w14:paraId="2FC68DD7" w14:textId="77777777" w:rsidR="000E1C62" w:rsidRDefault="000E1C62">
      <w:pPr>
        <w:rPr>
          <w:rFonts w:hint="eastAsia"/>
        </w:rPr>
      </w:pPr>
      <w:r>
        <w:rPr>
          <w:rFonts w:hint="eastAsia"/>
        </w:rPr>
        <w:t>使用建议</w:t>
      </w:r>
    </w:p>
    <w:p w14:paraId="741D19BA" w14:textId="77777777" w:rsidR="000E1C62" w:rsidRDefault="000E1C62">
      <w:pPr>
        <w:rPr>
          <w:rFonts w:hint="eastAsia"/>
        </w:rPr>
      </w:pPr>
      <w:r>
        <w:rPr>
          <w:rFonts w:hint="eastAsia"/>
        </w:rPr>
        <w:t>无论是中文学校里的学生，还是自学汉语的朋友，《一东全文的拼音版本》都是一个非常宝贵的资源。建议初学者首先跟随拼音朗读，感受汉语的音律美；然后逐步尝试理解每一个词的意思，并结合注释加深对原文的认识。随着水平的提高，可以尝试背诵部分内容，这将极大地提升个人的语言能力和文化素养。</w:t>
      </w:r>
    </w:p>
    <w:p w14:paraId="53B0CC9D" w14:textId="77777777" w:rsidR="000E1C62" w:rsidRDefault="000E1C62">
      <w:pPr>
        <w:rPr>
          <w:rFonts w:hint="eastAsia"/>
        </w:rPr>
      </w:pPr>
    </w:p>
    <w:p w14:paraId="4D1D1A0A" w14:textId="77777777" w:rsidR="000E1C62" w:rsidRDefault="000E1C62">
      <w:pPr>
        <w:rPr>
          <w:rFonts w:hint="eastAsia"/>
        </w:rPr>
      </w:pPr>
      <w:r>
        <w:rPr>
          <w:rFonts w:hint="eastAsia"/>
        </w:rPr>
        <w:t>最后的总结</w:t>
      </w:r>
    </w:p>
    <w:p w14:paraId="3D16DF49" w14:textId="77777777" w:rsidR="000E1C62" w:rsidRDefault="000E1C62">
      <w:pPr>
        <w:rPr>
          <w:rFonts w:hint="eastAsia"/>
        </w:rPr>
      </w:pPr>
      <w:r>
        <w:rPr>
          <w:rFonts w:hint="eastAsia"/>
        </w:rPr>
        <w:t>《一东全文的拼音版本》为汉语学习者打开了一扇通往中国古代文学世界的大门。它以创新的方式展现了传统文化的魅力，让更多的人都能领略到这份珍贵的文化遗产。希望每位读者都能从中找到乐趣，感受到汉语之美。</w:t>
      </w:r>
    </w:p>
    <w:p w14:paraId="3250B6C1" w14:textId="77777777" w:rsidR="000E1C62" w:rsidRDefault="000E1C62">
      <w:pPr>
        <w:rPr>
          <w:rFonts w:hint="eastAsia"/>
        </w:rPr>
      </w:pPr>
    </w:p>
    <w:p w14:paraId="0D11280F" w14:textId="77777777" w:rsidR="000E1C62" w:rsidRDefault="000E1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6029F" w14:textId="5D7FDB69" w:rsidR="00492327" w:rsidRDefault="00492327"/>
    <w:sectPr w:rsidR="0049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27"/>
    <w:rsid w:val="000E1C62"/>
    <w:rsid w:val="0049232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6952-0EAE-4321-8E75-3EFA2277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