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5A4A" w14:textId="77777777" w:rsidR="00627971" w:rsidRDefault="00627971">
      <w:pPr>
        <w:rPr>
          <w:rFonts w:hint="eastAsia"/>
        </w:rPr>
      </w:pPr>
      <w:r>
        <w:rPr>
          <w:rFonts w:hint="eastAsia"/>
        </w:rPr>
        <w:t>一年级的拼音直呼方法</w:t>
      </w:r>
    </w:p>
    <w:p w14:paraId="06FF1710" w14:textId="77777777" w:rsidR="00627971" w:rsidRDefault="00627971">
      <w:pPr>
        <w:rPr>
          <w:rFonts w:hint="eastAsia"/>
        </w:rPr>
      </w:pPr>
      <w:r>
        <w:rPr>
          <w:rFonts w:hint="eastAsia"/>
        </w:rPr>
        <w:t>拼音直呼法是小学一年级学生学习汉语拼音的重要方法之一。这种方法主要是通过直接读出音节，而不是先拼读后发音，从而帮助孩子们更快地掌握汉字的发音规则。拼音直呼教学旨在培养学生的语感和语音意识，使他们能够更自然、流畅地阅读汉字。</w:t>
      </w:r>
    </w:p>
    <w:p w14:paraId="26A57989" w14:textId="77777777" w:rsidR="00627971" w:rsidRDefault="00627971">
      <w:pPr>
        <w:rPr>
          <w:rFonts w:hint="eastAsia"/>
        </w:rPr>
      </w:pPr>
    </w:p>
    <w:p w14:paraId="31B654C9" w14:textId="77777777" w:rsidR="00627971" w:rsidRDefault="00627971">
      <w:pPr>
        <w:rPr>
          <w:rFonts w:hint="eastAsia"/>
        </w:rPr>
      </w:pPr>
      <w:r>
        <w:rPr>
          <w:rFonts w:hint="eastAsia"/>
        </w:rPr>
        <w:t>拼音直呼的基本原理</w:t>
      </w:r>
    </w:p>
    <w:p w14:paraId="2E0C1568" w14:textId="77777777" w:rsidR="00627971" w:rsidRDefault="00627971">
      <w:pPr>
        <w:rPr>
          <w:rFonts w:hint="eastAsia"/>
        </w:rPr>
      </w:pPr>
      <w:r>
        <w:rPr>
          <w:rFonts w:hint="eastAsia"/>
        </w:rPr>
        <w:t>拼音直呼的核心在于“看形知音”，即看到一个拼音就能立即读出它的声音，而不需要经过分析声母、韵母和声调的步骤。例如，“bā”这个音节，学生应能一眼认出并准确发音，而不是先识别出“b”（声母）和“ā”（韵母），然后再合并起来发音。这样的训练有助于提高学生的识字效率和口语表达能力。</w:t>
      </w:r>
    </w:p>
    <w:p w14:paraId="66392BC0" w14:textId="77777777" w:rsidR="00627971" w:rsidRDefault="00627971">
      <w:pPr>
        <w:rPr>
          <w:rFonts w:hint="eastAsia"/>
        </w:rPr>
      </w:pPr>
    </w:p>
    <w:p w14:paraId="3419318B" w14:textId="77777777" w:rsidR="00627971" w:rsidRDefault="00627971">
      <w:pPr>
        <w:rPr>
          <w:rFonts w:hint="eastAsia"/>
        </w:rPr>
      </w:pPr>
      <w:r>
        <w:rPr>
          <w:rFonts w:hint="eastAsia"/>
        </w:rPr>
        <w:t>实施拼音直呼的教学策略</w:t>
      </w:r>
    </w:p>
    <w:p w14:paraId="07325781" w14:textId="77777777" w:rsidR="00627971" w:rsidRDefault="00627971">
      <w:pPr>
        <w:rPr>
          <w:rFonts w:hint="eastAsia"/>
        </w:rPr>
      </w:pPr>
      <w:r>
        <w:rPr>
          <w:rFonts w:hint="eastAsia"/>
        </w:rPr>
        <w:t>在实际教学中，教师可以采用多种方法来促进拼音直呼的学习效果。可以通过大量的听觉输入，让学生熟悉各种音节的声音模式。利用游戏化元素，如卡片匹配、快速反应游戏等，增加学习的趣味性和参与度。还可以结合多媒体资源，如动画视频、互动软件等，让学习过程更加生动有趣。</w:t>
      </w:r>
    </w:p>
    <w:p w14:paraId="6ED0E7BE" w14:textId="77777777" w:rsidR="00627971" w:rsidRDefault="00627971">
      <w:pPr>
        <w:rPr>
          <w:rFonts w:hint="eastAsia"/>
        </w:rPr>
      </w:pPr>
    </w:p>
    <w:p w14:paraId="35A462B7" w14:textId="77777777" w:rsidR="00627971" w:rsidRDefault="00627971">
      <w:pPr>
        <w:rPr>
          <w:rFonts w:hint="eastAsia"/>
        </w:rPr>
      </w:pPr>
      <w:r>
        <w:rPr>
          <w:rFonts w:hint="eastAsia"/>
        </w:rPr>
        <w:t>拼音直呼的实际应用案例</w:t>
      </w:r>
    </w:p>
    <w:p w14:paraId="55BF6261" w14:textId="77777777" w:rsidR="00627971" w:rsidRDefault="00627971">
      <w:pPr>
        <w:rPr>
          <w:rFonts w:hint="eastAsia"/>
        </w:rPr>
      </w:pPr>
      <w:r>
        <w:rPr>
          <w:rFonts w:hint="eastAsia"/>
        </w:rPr>
        <w:t>以某小学一年级课堂为例，老师会准备一系列带有不同拼音的卡片，每张卡片上都有一个简单的汉字或音节。课堂上，老师快速展示卡片，学生们则要尽可能快地读出上面的拼音。这种练习不仅增强了学生的记忆力，还提高了他们的反应速度和自信心。随着时间的推移，学生对拼音的敏感度显著提升，为后续的阅读和写作打下了坚实的基础。</w:t>
      </w:r>
    </w:p>
    <w:p w14:paraId="4224907F" w14:textId="77777777" w:rsidR="00627971" w:rsidRDefault="00627971">
      <w:pPr>
        <w:rPr>
          <w:rFonts w:hint="eastAsia"/>
        </w:rPr>
      </w:pPr>
    </w:p>
    <w:p w14:paraId="0F09ABCC" w14:textId="77777777" w:rsidR="00627971" w:rsidRDefault="00627971">
      <w:pPr>
        <w:rPr>
          <w:rFonts w:hint="eastAsia"/>
        </w:rPr>
      </w:pPr>
      <w:r>
        <w:rPr>
          <w:rFonts w:hint="eastAsia"/>
        </w:rPr>
        <w:t>拼音直呼法的挑战与解决办法</w:t>
      </w:r>
    </w:p>
    <w:p w14:paraId="2C3FCA7A" w14:textId="77777777" w:rsidR="00627971" w:rsidRDefault="00627971">
      <w:pPr>
        <w:rPr>
          <w:rFonts w:hint="eastAsia"/>
        </w:rPr>
      </w:pPr>
      <w:r>
        <w:rPr>
          <w:rFonts w:hint="eastAsia"/>
        </w:rPr>
        <w:t>尽管拼音直呼法有诸多优点，但在实际操作中也面临一些挑战。例如，部分学生可能因为基础薄弱或者发音器官发育不完全，难以迅速跟上教学进度。针对这些问题，教师需要给予更多的关注和支持，比如提供个别辅导，调整教学节奏，确保每个孩子都能跟上整体进度。同时，家长的支持也非常重要，他们可以在家中创造更多使用拼音的机会，如一起玩拼音游戏，共同阅读拼音书籍等。</w:t>
      </w:r>
    </w:p>
    <w:p w14:paraId="1EAC0155" w14:textId="77777777" w:rsidR="00627971" w:rsidRDefault="00627971">
      <w:pPr>
        <w:rPr>
          <w:rFonts w:hint="eastAsia"/>
        </w:rPr>
      </w:pPr>
    </w:p>
    <w:p w14:paraId="0A26B4B8" w14:textId="77777777" w:rsidR="00627971" w:rsidRDefault="00627971">
      <w:pPr>
        <w:rPr>
          <w:rFonts w:hint="eastAsia"/>
        </w:rPr>
      </w:pPr>
      <w:r>
        <w:rPr>
          <w:rFonts w:hint="eastAsia"/>
        </w:rPr>
        <w:t>最后的总结</w:t>
      </w:r>
    </w:p>
    <w:p w14:paraId="492F6B6E" w14:textId="77777777" w:rsidR="00627971" w:rsidRDefault="00627971">
      <w:pPr>
        <w:rPr>
          <w:rFonts w:hint="eastAsia"/>
        </w:rPr>
      </w:pPr>
      <w:r>
        <w:rPr>
          <w:rFonts w:hint="eastAsia"/>
        </w:rPr>
        <w:t>拼音直呼法作为一种有效的汉语拼音教学方法，在小学一年级的语文教育中扮演着重要角色。它不仅能够帮助学生更快地掌握拼音，还能有效促进其语言能力和认知发展。然而，为了实现最佳的教学效果，教师和家长需要密切合作，根据孩子的实际情况灵活调整教学策略，确保每位学生都能在这个过程中获得充分的发展。</w:t>
      </w:r>
    </w:p>
    <w:p w14:paraId="1A4FC94E" w14:textId="77777777" w:rsidR="00627971" w:rsidRDefault="00627971">
      <w:pPr>
        <w:rPr>
          <w:rFonts w:hint="eastAsia"/>
        </w:rPr>
      </w:pPr>
    </w:p>
    <w:p w14:paraId="1BE8A107" w14:textId="77777777" w:rsidR="00627971" w:rsidRDefault="00627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C9D82" w14:textId="01EA7DCC" w:rsidR="008B3BB5" w:rsidRDefault="008B3BB5"/>
    <w:sectPr w:rsidR="008B3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B5"/>
    <w:rsid w:val="00627971"/>
    <w:rsid w:val="008B3BB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67377-0833-4110-BDC3-8CEA1BD1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