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BA00" w14:textId="77777777" w:rsidR="00F47D7A" w:rsidRDefault="00F47D7A">
      <w:pPr>
        <w:rPr>
          <w:rFonts w:hint="eastAsia"/>
        </w:rPr>
      </w:pPr>
      <w:r>
        <w:rPr>
          <w:rFonts w:hint="eastAsia"/>
        </w:rPr>
        <w:t>严谨笃学的拼音</w:t>
      </w:r>
    </w:p>
    <w:p w14:paraId="66B7EBC4" w14:textId="77777777" w:rsidR="00F47D7A" w:rsidRDefault="00F47D7A">
      <w:pPr>
        <w:rPr>
          <w:rFonts w:hint="eastAsia"/>
        </w:rPr>
      </w:pPr>
      <w:r>
        <w:rPr>
          <w:rFonts w:hint="eastAsia"/>
        </w:rPr>
        <w:t>“严谨笃学”的拼音是“yán jǐn dǔ xué”。这一词汇蕴含了对学习态度和学术精神的高度概括，其中，“严谨”意味着做事认真、细致、不马虎，体现出对待学术研究应有的严肃态度；“笃学”则强调的是勤奋学习，深入钻研，不断追求知识的深化与扩展。</w:t>
      </w:r>
    </w:p>
    <w:p w14:paraId="056505C5" w14:textId="77777777" w:rsidR="00F47D7A" w:rsidRDefault="00F47D7A">
      <w:pPr>
        <w:rPr>
          <w:rFonts w:hint="eastAsia"/>
        </w:rPr>
      </w:pPr>
    </w:p>
    <w:p w14:paraId="4AEB4D83" w14:textId="77777777" w:rsidR="00F47D7A" w:rsidRDefault="00F47D7A">
      <w:pPr>
        <w:rPr>
          <w:rFonts w:hint="eastAsia"/>
        </w:rPr>
      </w:pPr>
      <w:r>
        <w:rPr>
          <w:rFonts w:hint="eastAsia"/>
        </w:rPr>
        <w:t>词语背后的精神</w:t>
      </w:r>
    </w:p>
    <w:p w14:paraId="7CE1035C" w14:textId="77777777" w:rsidR="00F47D7A" w:rsidRDefault="00F47D7A">
      <w:pPr>
        <w:rPr>
          <w:rFonts w:hint="eastAsia"/>
        </w:rPr>
      </w:pPr>
      <w:r>
        <w:rPr>
          <w:rFonts w:hint="eastAsia"/>
        </w:rPr>
        <w:t>在快速变化的现代社会中，“严谨笃学”的精神显得尤为重要。无论是科学研究、技术开发还是人文社科领域，唯有秉持严谨的态度，才能确保研究成果的真实性和可靠性；而笃学，则鼓励学者们持续不断地探索未知，为社会的进步贡献智慧。这种精神不仅促进了个人的成长与发展，也为整个社会的知识积累和技术进步奠定了坚实的基础。</w:t>
      </w:r>
    </w:p>
    <w:p w14:paraId="577581D6" w14:textId="77777777" w:rsidR="00F47D7A" w:rsidRDefault="00F47D7A">
      <w:pPr>
        <w:rPr>
          <w:rFonts w:hint="eastAsia"/>
        </w:rPr>
      </w:pPr>
    </w:p>
    <w:p w14:paraId="53F4BE56" w14:textId="77777777" w:rsidR="00F47D7A" w:rsidRDefault="00F47D7A">
      <w:pPr>
        <w:rPr>
          <w:rFonts w:hint="eastAsia"/>
        </w:rPr>
      </w:pPr>
      <w:r>
        <w:rPr>
          <w:rFonts w:hint="eastAsia"/>
        </w:rPr>
        <w:t>教育中的应用</w:t>
      </w:r>
    </w:p>
    <w:p w14:paraId="262588ED" w14:textId="77777777" w:rsidR="00F47D7A" w:rsidRDefault="00F47D7A">
      <w:pPr>
        <w:rPr>
          <w:rFonts w:hint="eastAsia"/>
        </w:rPr>
      </w:pPr>
      <w:r>
        <w:rPr>
          <w:rFonts w:hint="eastAsia"/>
        </w:rPr>
        <w:t>在学校教育中，“严谨笃学”的理念应当贯穿于教学活动的始终。教师应以身作则，通过自身的学术态度影响学生，培养他们形成良好的学习习惯和科学的研究方法。同时，学校也应营造一个支持学术探索、鼓励创新思维的学习环境，让每一个学生都能感受到追求真理的乐趣，并愿意为之付出努力。这不仅能提高学生的学业成绩，更能塑造他们成为具有独立思考能力和创新精神的社会栋梁。</w:t>
      </w:r>
    </w:p>
    <w:p w14:paraId="4A1FDD7B" w14:textId="77777777" w:rsidR="00F47D7A" w:rsidRDefault="00F47D7A">
      <w:pPr>
        <w:rPr>
          <w:rFonts w:hint="eastAsia"/>
        </w:rPr>
      </w:pPr>
    </w:p>
    <w:p w14:paraId="3655D39C" w14:textId="77777777" w:rsidR="00F47D7A" w:rsidRDefault="00F47D7A">
      <w:pPr>
        <w:rPr>
          <w:rFonts w:hint="eastAsia"/>
        </w:rPr>
      </w:pPr>
      <w:r>
        <w:rPr>
          <w:rFonts w:hint="eastAsia"/>
        </w:rPr>
        <w:t>职场上的体现</w:t>
      </w:r>
    </w:p>
    <w:p w14:paraId="6D56585B" w14:textId="77777777" w:rsidR="00F47D7A" w:rsidRDefault="00F47D7A">
      <w:pPr>
        <w:rPr>
          <w:rFonts w:hint="eastAsia"/>
        </w:rPr>
      </w:pPr>
      <w:r>
        <w:rPr>
          <w:rFonts w:hint="eastAsia"/>
        </w:rPr>
        <w:t>在职场环境中，“严谨笃学”的精神同样重要。对于专业人士来说，无论是医生、工程师还是金融分析师，都需要不断更新自己的专业知识，紧跟行业发展趋势。而且，在处理日常工作时，严谨的态度能够帮助他们避免错误，提高工作效率和质量。笃学的精神促使员工不断提升自我，增强竞争力，适应职业发展的需求，从而实现个人价值的最大化。</w:t>
      </w:r>
    </w:p>
    <w:p w14:paraId="26129E06" w14:textId="77777777" w:rsidR="00F47D7A" w:rsidRDefault="00F47D7A">
      <w:pPr>
        <w:rPr>
          <w:rFonts w:hint="eastAsia"/>
        </w:rPr>
      </w:pPr>
    </w:p>
    <w:p w14:paraId="7D8B8E19" w14:textId="77777777" w:rsidR="00F47D7A" w:rsidRDefault="00F47D7A">
      <w:pPr>
        <w:rPr>
          <w:rFonts w:hint="eastAsia"/>
        </w:rPr>
      </w:pPr>
      <w:r>
        <w:rPr>
          <w:rFonts w:hint="eastAsia"/>
        </w:rPr>
        <w:t>最后的总结</w:t>
      </w:r>
    </w:p>
    <w:p w14:paraId="1C354B29" w14:textId="77777777" w:rsidR="00F47D7A" w:rsidRDefault="00F47D7A">
      <w:pPr>
        <w:rPr>
          <w:rFonts w:hint="eastAsia"/>
        </w:rPr>
      </w:pPr>
      <w:r>
        <w:rPr>
          <w:rFonts w:hint="eastAsia"/>
        </w:rPr>
        <w:t>“严谨笃学”不仅是个人成长道路上的重要指南针，也是推动社会前进的动力源泉。在这个信息爆炸的时代，我们每个人都应该铭记并践行这一理念，用实际行动去诠释它的深刻内涵。无论是在求学路上，还是职业生涯中，都应当时刻保持一颗敬畏之心，严谨对待每一份工作，笃志追求每一次进步，共同创造更加美好的未来。</w:t>
      </w:r>
    </w:p>
    <w:p w14:paraId="3331470B" w14:textId="77777777" w:rsidR="00F47D7A" w:rsidRDefault="00F47D7A">
      <w:pPr>
        <w:rPr>
          <w:rFonts w:hint="eastAsia"/>
        </w:rPr>
      </w:pPr>
    </w:p>
    <w:p w14:paraId="20449DFD" w14:textId="77777777" w:rsidR="00F47D7A" w:rsidRDefault="00F47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DD297" w14:textId="047F3C9A" w:rsidR="00D24A11" w:rsidRDefault="00D24A11"/>
    <w:sectPr w:rsidR="00D2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11"/>
    <w:rsid w:val="00B81CF2"/>
    <w:rsid w:val="00D24A11"/>
    <w:rsid w:val="00F4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EDA9-D3B6-4F7F-AD22-4B0CB6C0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